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8B" w:rsidRPr="00013D8B" w:rsidRDefault="00D771FA" w:rsidP="00013D8B">
      <w:pPr>
        <w:spacing w:after="0" w:line="240" w:lineRule="auto"/>
        <w:jc w:val="center"/>
        <w:outlineLvl w:val="0"/>
        <w:rPr>
          <w:rFonts w:ascii="Calibri" w:eastAsia="ヒラギノ角ゴ Pro W3" w:hAnsi="Calibri" w:cs="Calibri"/>
          <w:b/>
          <w:color w:val="000000"/>
          <w:sz w:val="28"/>
          <w:szCs w:val="28"/>
        </w:rPr>
      </w:pPr>
      <w:r>
        <w:rPr>
          <w:rFonts w:ascii="Calibri" w:eastAsia="Helvetica" w:hAnsi="Calibri" w:cs="Calibri"/>
          <w:b/>
          <w:color w:val="000000"/>
          <w:sz w:val="28"/>
          <w:szCs w:val="28"/>
        </w:rPr>
        <w:t xml:space="preserve">FACULTY RESEARCH OR CREATIVE ACTIVITY GRANT APPLICATION CHECKLIST </w:t>
      </w:r>
    </w:p>
    <w:p w:rsidR="00013D8B" w:rsidRPr="00013D8B" w:rsidRDefault="00013D8B" w:rsidP="00013D8B">
      <w:pPr>
        <w:spacing w:after="0" w:line="240" w:lineRule="auto"/>
        <w:jc w:val="center"/>
        <w:outlineLvl w:val="0"/>
        <w:rPr>
          <w:rFonts w:ascii="Calibri" w:eastAsia="ヒラギノ角ゴ Pro W3" w:hAnsi="Calibri" w:cs="Calibri"/>
          <w:b/>
          <w:color w:val="000000"/>
          <w:sz w:val="24"/>
          <w:szCs w:val="24"/>
        </w:rPr>
      </w:pPr>
    </w:p>
    <w:p w:rsidR="00013D8B" w:rsidRPr="00013D8B" w:rsidRDefault="00013D8B" w:rsidP="00013D8B">
      <w:pPr>
        <w:spacing w:after="0" w:line="240" w:lineRule="auto"/>
        <w:jc w:val="center"/>
        <w:outlineLvl w:val="0"/>
        <w:rPr>
          <w:rFonts w:ascii="Calibri" w:eastAsia="ヒラギノ角ゴ Pro W3" w:hAnsi="Calibri" w:cs="Calibri"/>
          <w:b/>
          <w:color w:val="000000"/>
          <w:sz w:val="24"/>
          <w:szCs w:val="24"/>
        </w:rPr>
      </w:pPr>
    </w:p>
    <w:p w:rsidR="00013D8B" w:rsidRPr="00013D8B" w:rsidRDefault="00013D8B" w:rsidP="00013D8B">
      <w:pPr>
        <w:spacing w:after="0" w:line="240" w:lineRule="auto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</w:p>
    <w:p w:rsidR="00013D8B" w:rsidRPr="00013D8B" w:rsidRDefault="00013D8B" w:rsidP="000565B4">
      <w:pPr>
        <w:spacing w:after="0" w:line="240" w:lineRule="auto"/>
        <w:ind w:left="360" w:hanging="360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 xml:space="preserve">Verified with </w:t>
      </w:r>
      <w:r w:rsidR="00BD33C2">
        <w:rPr>
          <w:rFonts w:ascii="Calibri" w:eastAsia="Helvetica" w:hAnsi="Calibri" w:cs="Calibri"/>
          <w:color w:val="000000"/>
          <w:sz w:val="24"/>
          <w:szCs w:val="24"/>
        </w:rPr>
        <w:t xml:space="preserve">the Office of Research and 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 xml:space="preserve">Sponsored Programs that all previous awarded </w:t>
      </w:r>
      <w:r w:rsidRPr="00013D8B">
        <w:rPr>
          <w:rFonts w:ascii="Calibri" w:eastAsia="Helvetica" w:hAnsi="Calibri" w:cs="Calibri"/>
          <w:color w:val="auto"/>
          <w:sz w:val="24"/>
          <w:szCs w:val="24"/>
        </w:rPr>
        <w:t xml:space="preserve">Faculty Research Grant 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>final reports have been submitted?</w:t>
      </w:r>
    </w:p>
    <w:p w:rsidR="00013D8B" w:rsidRPr="00013D8B" w:rsidRDefault="00013D8B" w:rsidP="00013D8B">
      <w:pPr>
        <w:spacing w:after="0"/>
        <w:ind w:left="36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>Have all the required signatures needed to submit your application?</w:t>
      </w:r>
    </w:p>
    <w:p w:rsidR="00013D8B" w:rsidRPr="00013D8B" w:rsidRDefault="00013D8B" w:rsidP="00013D8B">
      <w:pPr>
        <w:spacing w:after="0"/>
        <w:ind w:left="36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</w:r>
      <w:proofErr w:type="gramStart"/>
      <w:r w:rsidRPr="00013D8B">
        <w:rPr>
          <w:rFonts w:ascii="Calibri" w:eastAsia="Helvetica" w:hAnsi="Calibri" w:cs="Calibri"/>
          <w:color w:val="000000"/>
          <w:sz w:val="24"/>
          <w:szCs w:val="24"/>
        </w:rPr>
        <w:t>Explained</w:t>
      </w:r>
      <w:proofErr w:type="gramEnd"/>
      <w:r w:rsidRPr="00013D8B">
        <w:rPr>
          <w:rFonts w:ascii="Calibri" w:eastAsia="Helvetica" w:hAnsi="Calibri" w:cs="Calibri"/>
          <w:color w:val="000000"/>
          <w:sz w:val="24"/>
          <w:szCs w:val="24"/>
        </w:rPr>
        <w:t xml:space="preserve"> the benefits of the proposal in the narrative?</w:t>
      </w:r>
    </w:p>
    <w:p w:rsidR="00013D8B" w:rsidRPr="00013D8B" w:rsidRDefault="00013D8B" w:rsidP="00013D8B">
      <w:pPr>
        <w:spacing w:after="0"/>
        <w:ind w:left="36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>Application is in proper order?</w:t>
      </w:r>
    </w:p>
    <w:p w:rsidR="00013D8B" w:rsidRP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>Application Cover Sheet</w:t>
      </w:r>
    </w:p>
    <w:p w:rsidR="00013D8B" w:rsidRP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>Signature Page</w:t>
      </w:r>
    </w:p>
    <w:p w:rsidR="00013D8B" w:rsidRP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 xml:space="preserve">Application Narrative </w:t>
      </w:r>
      <w:bookmarkStart w:id="0" w:name="_GoBack"/>
      <w:bookmarkEnd w:id="0"/>
    </w:p>
    <w:p w:rsidR="00013D8B" w:rsidRP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 xml:space="preserve">Budget Summary </w:t>
      </w:r>
    </w:p>
    <w:p w:rsid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 xml:space="preserve">Budget Justification </w:t>
      </w:r>
    </w:p>
    <w:p w:rsidR="00BD33C2" w:rsidRPr="00013D8B" w:rsidRDefault="00BD33C2" w:rsidP="00BD33C2">
      <w:pPr>
        <w:spacing w:after="0" w:line="240" w:lineRule="auto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>
        <w:rPr>
          <w:rFonts w:ascii="Calibri" w:eastAsia="Helvetica" w:hAnsi="Calibri" w:cs="Calibri"/>
          <w:color w:val="000000"/>
          <w:sz w:val="24"/>
          <w:szCs w:val="24"/>
        </w:rPr>
        <w:tab/>
      </w:r>
      <w:proofErr w:type="gramStart"/>
      <w:r>
        <w:rPr>
          <w:rFonts w:ascii="Calibri" w:eastAsia="Helvetica" w:hAnsi="Calibri" w:cs="Calibri"/>
          <w:color w:val="000000"/>
          <w:sz w:val="24"/>
          <w:szCs w:val="24"/>
        </w:rPr>
        <w:t>If</w:t>
      </w:r>
      <w:proofErr w:type="gramEnd"/>
      <w:r>
        <w:rPr>
          <w:rFonts w:ascii="Calibri" w:eastAsia="Helvetica" w:hAnsi="Calibri" w:cs="Calibri"/>
          <w:color w:val="000000"/>
          <w:sz w:val="24"/>
          <w:szCs w:val="24"/>
        </w:rPr>
        <w:t xml:space="preserve"> international travel, meet with someone in the Office of Research and Sponsored Programs when developing the budget</w:t>
      </w:r>
    </w:p>
    <w:p w:rsidR="00013D8B" w:rsidRP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>Documentation of costs/expenses included</w:t>
      </w:r>
    </w:p>
    <w:p w:rsidR="00013D8B" w:rsidRPr="00013D8B" w:rsidRDefault="00013D8B" w:rsidP="00013D8B">
      <w:pPr>
        <w:spacing w:after="0"/>
        <w:ind w:left="720" w:hanging="360"/>
        <w:outlineLvl w:val="0"/>
        <w:rPr>
          <w:rFonts w:ascii="Calibri" w:eastAsia="Helvetica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 xml:space="preserve">Application Evaluation Form </w:t>
      </w:r>
    </w:p>
    <w:p w:rsidR="00013D8B" w:rsidRPr="00013D8B" w:rsidRDefault="00013D8B" w:rsidP="00BD33C2">
      <w:pPr>
        <w:spacing w:after="0" w:line="240" w:lineRule="auto"/>
        <w:ind w:left="360" w:hanging="360"/>
        <w:outlineLvl w:val="0"/>
        <w:rPr>
          <w:rFonts w:ascii="Calibri" w:eastAsia="ヒラギノ角ゴ Pro W3" w:hAnsi="Calibri" w:cs="Calibri"/>
          <w:color w:val="000000"/>
          <w:sz w:val="24"/>
          <w:szCs w:val="24"/>
        </w:rPr>
      </w:pPr>
      <w:r w:rsidRPr="00013D8B">
        <w:rPr>
          <w:rFonts w:ascii="Calibri" w:eastAsia="Times New Roman" w:hAnsi="Calibri" w:cs="Calibri"/>
          <w:color w:val="000000"/>
          <w:sz w:val="52"/>
          <w:szCs w:val="24"/>
        </w:rPr>
        <w:t>□</w:t>
      </w:r>
      <w:r w:rsidRPr="00013D8B">
        <w:rPr>
          <w:rFonts w:ascii="Calibri" w:eastAsia="Helvetica" w:hAnsi="Calibri" w:cs="Calibri"/>
          <w:color w:val="000000"/>
          <w:sz w:val="24"/>
          <w:szCs w:val="24"/>
        </w:rPr>
        <w:tab/>
        <w:t>Do not submit guidelines pages 1 – 5, sign off form page 6 (submitted after award made along with Proposal Acceptance Form), and checklist page 7; these are informational pages for your use only.</w:t>
      </w:r>
    </w:p>
    <w:p w:rsidR="00E64EEF" w:rsidRDefault="00E64EEF" w:rsidP="00013D8B">
      <w:pPr>
        <w:spacing w:after="0" w:line="240" w:lineRule="auto"/>
      </w:pPr>
    </w:p>
    <w:sectPr w:rsidR="00E64E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FA" w:rsidRDefault="00D771FA" w:rsidP="00D771FA">
      <w:pPr>
        <w:spacing w:after="0" w:line="240" w:lineRule="auto"/>
      </w:pPr>
      <w:r>
        <w:separator/>
      </w:r>
    </w:p>
  </w:endnote>
  <w:endnote w:type="continuationSeparator" w:id="0">
    <w:p w:rsidR="00D771FA" w:rsidRDefault="00D771FA" w:rsidP="00D7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FA" w:rsidRDefault="00D771FA">
    <w:pPr>
      <w:pStyle w:val="Footer"/>
    </w:pPr>
    <w:r w:rsidRPr="00D771FA">
      <w:rPr>
        <w:sz w:val="18"/>
        <w:szCs w:val="18"/>
      </w:rPr>
      <w:t>FACULTY RESEARCH OR CREATIVE ACTIVITY GRANT APPLICATION CHECKLIST</w:t>
    </w:r>
    <w:r>
      <w:tab/>
    </w:r>
    <w:r w:rsidRPr="00D771FA">
      <w:rPr>
        <w:sz w:val="18"/>
        <w:szCs w:val="18"/>
      </w:rPr>
      <w:t>Revised 08/2016</w:t>
    </w:r>
  </w:p>
  <w:p w:rsidR="00D771FA" w:rsidRDefault="00D77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FA" w:rsidRDefault="00D771FA" w:rsidP="00D771FA">
      <w:pPr>
        <w:spacing w:after="0" w:line="240" w:lineRule="auto"/>
      </w:pPr>
      <w:r>
        <w:separator/>
      </w:r>
    </w:p>
  </w:footnote>
  <w:footnote w:type="continuationSeparator" w:id="0">
    <w:p w:rsidR="00D771FA" w:rsidRDefault="00D771FA" w:rsidP="00D7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B"/>
    <w:rsid w:val="00013D8B"/>
    <w:rsid w:val="000143A1"/>
    <w:rsid w:val="000165A7"/>
    <w:rsid w:val="000321E1"/>
    <w:rsid w:val="00032BDD"/>
    <w:rsid w:val="000370DA"/>
    <w:rsid w:val="00041D00"/>
    <w:rsid w:val="000565B4"/>
    <w:rsid w:val="00063C43"/>
    <w:rsid w:val="0009204F"/>
    <w:rsid w:val="000C6776"/>
    <w:rsid w:val="000E3EBF"/>
    <w:rsid w:val="001317C8"/>
    <w:rsid w:val="00132891"/>
    <w:rsid w:val="00182338"/>
    <w:rsid w:val="001B24F5"/>
    <w:rsid w:val="001B3010"/>
    <w:rsid w:val="001B6914"/>
    <w:rsid w:val="001F27A5"/>
    <w:rsid w:val="0020379C"/>
    <w:rsid w:val="0020649E"/>
    <w:rsid w:val="00207259"/>
    <w:rsid w:val="002277E2"/>
    <w:rsid w:val="0024104A"/>
    <w:rsid w:val="00250789"/>
    <w:rsid w:val="002566B6"/>
    <w:rsid w:val="0026364F"/>
    <w:rsid w:val="002840A4"/>
    <w:rsid w:val="002A3ECB"/>
    <w:rsid w:val="002B0148"/>
    <w:rsid w:val="002E71FF"/>
    <w:rsid w:val="002F026F"/>
    <w:rsid w:val="00311554"/>
    <w:rsid w:val="00325437"/>
    <w:rsid w:val="003655D7"/>
    <w:rsid w:val="003768D3"/>
    <w:rsid w:val="00380EF4"/>
    <w:rsid w:val="0038283A"/>
    <w:rsid w:val="003B3378"/>
    <w:rsid w:val="003B4C01"/>
    <w:rsid w:val="003B4EDE"/>
    <w:rsid w:val="003C54AE"/>
    <w:rsid w:val="003D03C8"/>
    <w:rsid w:val="004077B2"/>
    <w:rsid w:val="00441AFB"/>
    <w:rsid w:val="004773CC"/>
    <w:rsid w:val="00484D56"/>
    <w:rsid w:val="00492EEE"/>
    <w:rsid w:val="00495180"/>
    <w:rsid w:val="004A6E5B"/>
    <w:rsid w:val="004E3F3D"/>
    <w:rsid w:val="005062E3"/>
    <w:rsid w:val="0053278B"/>
    <w:rsid w:val="00536A4C"/>
    <w:rsid w:val="00551808"/>
    <w:rsid w:val="00562659"/>
    <w:rsid w:val="00566214"/>
    <w:rsid w:val="00566376"/>
    <w:rsid w:val="00577A3E"/>
    <w:rsid w:val="0059454C"/>
    <w:rsid w:val="00596DB4"/>
    <w:rsid w:val="005A5416"/>
    <w:rsid w:val="005C16E4"/>
    <w:rsid w:val="005C6726"/>
    <w:rsid w:val="005D1A48"/>
    <w:rsid w:val="0061289C"/>
    <w:rsid w:val="00620AA4"/>
    <w:rsid w:val="006366E0"/>
    <w:rsid w:val="00657664"/>
    <w:rsid w:val="006A3BAE"/>
    <w:rsid w:val="006A7553"/>
    <w:rsid w:val="006B487E"/>
    <w:rsid w:val="006C77B7"/>
    <w:rsid w:val="006C7B1D"/>
    <w:rsid w:val="00704329"/>
    <w:rsid w:val="00741586"/>
    <w:rsid w:val="00746AD2"/>
    <w:rsid w:val="00747A94"/>
    <w:rsid w:val="00751067"/>
    <w:rsid w:val="007612A3"/>
    <w:rsid w:val="00790D8C"/>
    <w:rsid w:val="00795518"/>
    <w:rsid w:val="007B32AA"/>
    <w:rsid w:val="007B6825"/>
    <w:rsid w:val="007B788F"/>
    <w:rsid w:val="007D3209"/>
    <w:rsid w:val="007E1A3F"/>
    <w:rsid w:val="007F0DCC"/>
    <w:rsid w:val="0082073D"/>
    <w:rsid w:val="0082121C"/>
    <w:rsid w:val="00822A8C"/>
    <w:rsid w:val="00830A79"/>
    <w:rsid w:val="00850C49"/>
    <w:rsid w:val="0085206C"/>
    <w:rsid w:val="00856A98"/>
    <w:rsid w:val="008572D5"/>
    <w:rsid w:val="00865FCD"/>
    <w:rsid w:val="00876AA5"/>
    <w:rsid w:val="008961F6"/>
    <w:rsid w:val="008A0EF3"/>
    <w:rsid w:val="008A3571"/>
    <w:rsid w:val="008A4F1F"/>
    <w:rsid w:val="008A7665"/>
    <w:rsid w:val="008C3943"/>
    <w:rsid w:val="008F10B8"/>
    <w:rsid w:val="008F1DA0"/>
    <w:rsid w:val="009266BD"/>
    <w:rsid w:val="0093507A"/>
    <w:rsid w:val="00956F0C"/>
    <w:rsid w:val="00957C0E"/>
    <w:rsid w:val="0098630A"/>
    <w:rsid w:val="00987EB1"/>
    <w:rsid w:val="00993ADD"/>
    <w:rsid w:val="009D032E"/>
    <w:rsid w:val="009D2902"/>
    <w:rsid w:val="009D44B6"/>
    <w:rsid w:val="009E55F3"/>
    <w:rsid w:val="00A0401F"/>
    <w:rsid w:val="00A073AD"/>
    <w:rsid w:val="00A24A86"/>
    <w:rsid w:val="00A32E39"/>
    <w:rsid w:val="00A465F3"/>
    <w:rsid w:val="00A62689"/>
    <w:rsid w:val="00A6339B"/>
    <w:rsid w:val="00A772DF"/>
    <w:rsid w:val="00A92F1E"/>
    <w:rsid w:val="00A93309"/>
    <w:rsid w:val="00AA2EF7"/>
    <w:rsid w:val="00AB3F33"/>
    <w:rsid w:val="00AD31E9"/>
    <w:rsid w:val="00AD4435"/>
    <w:rsid w:val="00AE6537"/>
    <w:rsid w:val="00B0052C"/>
    <w:rsid w:val="00B006DF"/>
    <w:rsid w:val="00B1087E"/>
    <w:rsid w:val="00B17069"/>
    <w:rsid w:val="00B20480"/>
    <w:rsid w:val="00B4244B"/>
    <w:rsid w:val="00B6110C"/>
    <w:rsid w:val="00B91448"/>
    <w:rsid w:val="00BA7594"/>
    <w:rsid w:val="00BC07EB"/>
    <w:rsid w:val="00BD33C2"/>
    <w:rsid w:val="00C0473E"/>
    <w:rsid w:val="00C17218"/>
    <w:rsid w:val="00C27E7E"/>
    <w:rsid w:val="00C34CF6"/>
    <w:rsid w:val="00C43122"/>
    <w:rsid w:val="00C65E9B"/>
    <w:rsid w:val="00C92E16"/>
    <w:rsid w:val="00CA7328"/>
    <w:rsid w:val="00CB20A3"/>
    <w:rsid w:val="00D02103"/>
    <w:rsid w:val="00D04156"/>
    <w:rsid w:val="00D1444A"/>
    <w:rsid w:val="00D14F03"/>
    <w:rsid w:val="00D61055"/>
    <w:rsid w:val="00D67687"/>
    <w:rsid w:val="00D771FA"/>
    <w:rsid w:val="00DA160A"/>
    <w:rsid w:val="00DA3E9B"/>
    <w:rsid w:val="00DA4BF4"/>
    <w:rsid w:val="00DA6FDA"/>
    <w:rsid w:val="00DA7CBD"/>
    <w:rsid w:val="00DC03ED"/>
    <w:rsid w:val="00DE3230"/>
    <w:rsid w:val="00DF7803"/>
    <w:rsid w:val="00E10756"/>
    <w:rsid w:val="00E31F07"/>
    <w:rsid w:val="00E33AF1"/>
    <w:rsid w:val="00E466E1"/>
    <w:rsid w:val="00E47ADF"/>
    <w:rsid w:val="00E51C01"/>
    <w:rsid w:val="00E55703"/>
    <w:rsid w:val="00E64EEF"/>
    <w:rsid w:val="00E6598D"/>
    <w:rsid w:val="00E668C5"/>
    <w:rsid w:val="00E76747"/>
    <w:rsid w:val="00E87CCC"/>
    <w:rsid w:val="00E949B8"/>
    <w:rsid w:val="00EA7E35"/>
    <w:rsid w:val="00ED0AA5"/>
    <w:rsid w:val="00ED6B02"/>
    <w:rsid w:val="00EF43A1"/>
    <w:rsid w:val="00F051FA"/>
    <w:rsid w:val="00F07E0B"/>
    <w:rsid w:val="00F14A77"/>
    <w:rsid w:val="00F350ED"/>
    <w:rsid w:val="00F4033E"/>
    <w:rsid w:val="00F43C15"/>
    <w:rsid w:val="00F60590"/>
    <w:rsid w:val="00FD228E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EB6FF-66BC-490A-A3DD-AF500B70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FA"/>
  </w:style>
  <w:style w:type="paragraph" w:styleId="Footer">
    <w:name w:val="footer"/>
    <w:basedOn w:val="Normal"/>
    <w:link w:val="FooterChar"/>
    <w:uiPriority w:val="99"/>
    <w:unhideWhenUsed/>
    <w:rsid w:val="00D7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kljohnson</dc:creator>
  <cp:lastModifiedBy>Cesnik, Pamela S.</cp:lastModifiedBy>
  <cp:revision>2</cp:revision>
  <dcterms:created xsi:type="dcterms:W3CDTF">2016-09-20T14:20:00Z</dcterms:created>
  <dcterms:modified xsi:type="dcterms:W3CDTF">2016-09-20T14:20:00Z</dcterms:modified>
</cp:coreProperties>
</file>