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99" w:rsidRPr="0062552D" w:rsidRDefault="00471899" w:rsidP="00471899">
      <w:pPr>
        <w:spacing w:after="0"/>
        <w:jc w:val="center"/>
        <w:rPr>
          <w:b/>
          <w:sz w:val="26"/>
          <w:szCs w:val="26"/>
        </w:rPr>
      </w:pPr>
      <w:r w:rsidRPr="0062552D">
        <w:rPr>
          <w:b/>
          <w:sz w:val="26"/>
          <w:szCs w:val="26"/>
        </w:rPr>
        <w:t>ATTACHMENT 2 – Use of Potentially Hazardous Agents in Animals</w:t>
      </w:r>
    </w:p>
    <w:p w:rsidR="00471899" w:rsidRPr="0062552D" w:rsidRDefault="00471899" w:rsidP="004F2826">
      <w:pPr>
        <w:spacing w:after="0" w:line="240" w:lineRule="auto"/>
        <w:rPr>
          <w:rFonts w:cs="Arial"/>
          <w:sz w:val="20"/>
          <w:szCs w:val="20"/>
        </w:rPr>
      </w:pPr>
    </w:p>
    <w:p w:rsidR="00E15E56" w:rsidRPr="00E15E56" w:rsidRDefault="00E15E56" w:rsidP="00E15E56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jc w:val="both"/>
        <w:rPr>
          <w:rFonts w:eastAsia="Times New Roman" w:cs="Times New Roman"/>
          <w:b/>
          <w:snapToGrid w:val="0"/>
        </w:rPr>
      </w:pPr>
      <w:r w:rsidRPr="00E15E56">
        <w:rPr>
          <w:rFonts w:eastAsia="Times New Roman" w:cs="Times New Roman"/>
          <w:b/>
          <w:snapToGrid w:val="0"/>
        </w:rPr>
        <w:t xml:space="preserve">Use of hazardous agents </w:t>
      </w:r>
      <w:r w:rsidR="0062552D" w:rsidRPr="0062552D">
        <w:rPr>
          <w:rFonts w:eastAsia="Times New Roman" w:cs="Times New Roman"/>
          <w:b/>
          <w:snapToGrid w:val="0"/>
        </w:rPr>
        <w:t>(</w:t>
      </w:r>
      <w:r w:rsidR="0062552D" w:rsidRPr="00E15E56">
        <w:rPr>
          <w:rFonts w:eastAsia="Times New Roman" w:cs="Times New Roman"/>
          <w:b/>
          <w:snapToGrid w:val="0"/>
        </w:rPr>
        <w:t>recombinant DNA, potential human pathogens, radionuclides, biological agents, hazardous chemicals or drugs, etc.</w:t>
      </w:r>
      <w:r w:rsidR="0062552D" w:rsidRPr="0062552D">
        <w:rPr>
          <w:rFonts w:eastAsia="Times New Roman" w:cs="Times New Roman"/>
          <w:b/>
          <w:snapToGrid w:val="0"/>
        </w:rPr>
        <w:t xml:space="preserve">) </w:t>
      </w:r>
      <w:r w:rsidRPr="00E15E56">
        <w:rPr>
          <w:rFonts w:eastAsia="Times New Roman" w:cs="Times New Roman"/>
          <w:b/>
          <w:snapToGrid w:val="0"/>
        </w:rPr>
        <w:t>requires institutional approval.</w:t>
      </w:r>
    </w:p>
    <w:p w:rsidR="004F2826" w:rsidRPr="0062552D" w:rsidRDefault="004F2826" w:rsidP="004F2826">
      <w:pPr>
        <w:spacing w:after="0" w:line="240" w:lineRule="auto"/>
        <w:rPr>
          <w:rFonts w:cs="Arial"/>
          <w:sz w:val="20"/>
          <w:szCs w:val="20"/>
        </w:rPr>
      </w:pPr>
    </w:p>
    <w:p w:rsidR="00845F5F" w:rsidRPr="0062552D" w:rsidRDefault="00845F5F" w:rsidP="00471899">
      <w:pPr>
        <w:spacing w:after="0"/>
        <w:rPr>
          <w:rFonts w:cs="Arial"/>
          <w:b/>
          <w:caps/>
          <w:u w:val="single"/>
        </w:rPr>
      </w:pPr>
      <w:r w:rsidRPr="0062552D">
        <w:rPr>
          <w:rFonts w:cs="Arial"/>
          <w:b/>
          <w:caps/>
          <w:u w:val="single"/>
        </w:rPr>
        <w:t>Agent Identification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2880"/>
        <w:gridCol w:w="1620"/>
        <w:gridCol w:w="1710"/>
        <w:gridCol w:w="1710"/>
        <w:gridCol w:w="1440"/>
      </w:tblGrid>
      <w:tr w:rsidR="00B35DE8" w:rsidRPr="0062552D" w:rsidTr="00471899">
        <w:trPr>
          <w:trHeight w:val="413"/>
          <w:jc w:val="center"/>
        </w:trPr>
        <w:tc>
          <w:tcPr>
            <w:tcW w:w="2880" w:type="dxa"/>
          </w:tcPr>
          <w:p w:rsidR="00B35DE8" w:rsidRPr="0062552D" w:rsidRDefault="00B35DE8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t>Name of Hazardous Agent</w:t>
            </w:r>
          </w:p>
        </w:tc>
        <w:tc>
          <w:tcPr>
            <w:tcW w:w="1620" w:type="dxa"/>
          </w:tcPr>
          <w:p w:rsidR="00B35DE8" w:rsidRPr="0062552D" w:rsidRDefault="00B35DE8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t xml:space="preserve">Agent 1: </w:t>
            </w:r>
          </w:p>
          <w:p w:rsidR="00845F5F" w:rsidRPr="0062552D" w:rsidRDefault="00471899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62552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552D">
              <w:rPr>
                <w:rFonts w:cs="Arial"/>
                <w:sz w:val="20"/>
                <w:szCs w:val="20"/>
              </w:rPr>
            </w:r>
            <w:r w:rsidRPr="0062552D">
              <w:rPr>
                <w:rFonts w:cs="Arial"/>
                <w:sz w:val="20"/>
                <w:szCs w:val="20"/>
              </w:rPr>
              <w:fldChar w:fldCharType="separate"/>
            </w:r>
            <w:bookmarkStart w:id="1" w:name="_GoBack"/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bookmarkEnd w:id="1"/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710" w:type="dxa"/>
          </w:tcPr>
          <w:p w:rsidR="00B35DE8" w:rsidRPr="0062552D" w:rsidRDefault="00B35DE8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t>Agent 2:</w:t>
            </w:r>
          </w:p>
          <w:p w:rsidR="00845F5F" w:rsidRPr="0062552D" w:rsidRDefault="00845F5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552D">
              <w:rPr>
                <w:rFonts w:cs="Arial"/>
                <w:sz w:val="20"/>
                <w:szCs w:val="20"/>
              </w:rPr>
            </w:r>
            <w:r w:rsidRPr="0062552D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:rsidR="00B35DE8" w:rsidRPr="0062552D" w:rsidRDefault="00B35DE8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t>Agent 3:</w:t>
            </w:r>
          </w:p>
          <w:p w:rsidR="00845F5F" w:rsidRPr="0062552D" w:rsidRDefault="00845F5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552D">
              <w:rPr>
                <w:rFonts w:cs="Arial"/>
                <w:sz w:val="20"/>
                <w:szCs w:val="20"/>
              </w:rPr>
            </w:r>
            <w:r w:rsidRPr="0062552D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B35DE8" w:rsidRPr="0062552D" w:rsidRDefault="00B35DE8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t>Agent 4:</w:t>
            </w:r>
          </w:p>
          <w:p w:rsidR="00845F5F" w:rsidRPr="0062552D" w:rsidRDefault="00845F5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552D">
              <w:rPr>
                <w:rFonts w:cs="Arial"/>
                <w:sz w:val="20"/>
                <w:szCs w:val="20"/>
              </w:rPr>
            </w:r>
            <w:r w:rsidRPr="0062552D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35DE8" w:rsidRPr="0062552D" w:rsidTr="00471899">
        <w:trPr>
          <w:jc w:val="center"/>
        </w:trPr>
        <w:tc>
          <w:tcPr>
            <w:tcW w:w="2880" w:type="dxa"/>
          </w:tcPr>
          <w:p w:rsidR="00B35DE8" w:rsidRPr="0062552D" w:rsidRDefault="008F263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t>Type of Hazard:</w:t>
            </w:r>
          </w:p>
          <w:p w:rsidR="008F263F" w:rsidRPr="0062552D" w:rsidRDefault="008F263F" w:rsidP="00471899">
            <w:pPr>
              <w:ind w:firstLine="288"/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t>Biological</w:t>
            </w:r>
          </w:p>
          <w:p w:rsidR="008F263F" w:rsidRPr="0062552D" w:rsidRDefault="008F263F" w:rsidP="00471899">
            <w:pPr>
              <w:ind w:firstLine="288"/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t xml:space="preserve">Chemical </w:t>
            </w:r>
          </w:p>
          <w:p w:rsidR="008F263F" w:rsidRPr="0062552D" w:rsidRDefault="008F263F" w:rsidP="00471899">
            <w:pPr>
              <w:ind w:firstLine="288"/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t>Recombinant DNA</w:t>
            </w:r>
          </w:p>
          <w:p w:rsidR="008F263F" w:rsidRPr="0062552D" w:rsidRDefault="008F263F" w:rsidP="00471899">
            <w:pPr>
              <w:ind w:firstLine="288"/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t>Radioactive</w:t>
            </w:r>
          </w:p>
        </w:tc>
        <w:tc>
          <w:tcPr>
            <w:tcW w:w="1620" w:type="dxa"/>
          </w:tcPr>
          <w:p w:rsidR="00B35DE8" w:rsidRPr="0062552D" w:rsidRDefault="00B35DE8" w:rsidP="00471899">
            <w:pPr>
              <w:rPr>
                <w:rFonts w:cs="Arial"/>
                <w:sz w:val="20"/>
                <w:szCs w:val="20"/>
              </w:rPr>
            </w:pPr>
          </w:p>
          <w:p w:rsidR="008F263F" w:rsidRPr="0062552D" w:rsidRDefault="008F263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t xml:space="preserve"> </w:t>
            </w: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62552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6054C">
              <w:rPr>
                <w:rFonts w:cs="Arial"/>
                <w:sz w:val="20"/>
                <w:szCs w:val="20"/>
              </w:rPr>
            </w:r>
            <w:r w:rsidR="0056054C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bookmarkEnd w:id="2"/>
            <w:r w:rsidRPr="0062552D">
              <w:rPr>
                <w:rFonts w:cs="Arial"/>
                <w:sz w:val="20"/>
                <w:szCs w:val="20"/>
              </w:rPr>
              <w:t>Yes</w:t>
            </w: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62552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6054C">
              <w:rPr>
                <w:rFonts w:cs="Arial"/>
                <w:sz w:val="20"/>
                <w:szCs w:val="20"/>
              </w:rPr>
            </w:r>
            <w:r w:rsidR="0056054C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bookmarkEnd w:id="3"/>
            <w:r w:rsidRPr="0062552D">
              <w:rPr>
                <w:rFonts w:cs="Arial"/>
                <w:sz w:val="20"/>
                <w:szCs w:val="20"/>
              </w:rPr>
              <w:t>No</w:t>
            </w:r>
          </w:p>
          <w:p w:rsidR="008F263F" w:rsidRPr="0062552D" w:rsidRDefault="008F263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t xml:space="preserve"> </w:t>
            </w: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6054C">
              <w:rPr>
                <w:rFonts w:cs="Arial"/>
                <w:sz w:val="20"/>
                <w:szCs w:val="20"/>
              </w:rPr>
            </w:r>
            <w:r w:rsidR="0056054C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r w:rsidRPr="0062552D">
              <w:rPr>
                <w:rFonts w:cs="Arial"/>
                <w:sz w:val="20"/>
                <w:szCs w:val="20"/>
              </w:rPr>
              <w:t>Yes</w:t>
            </w: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6054C">
              <w:rPr>
                <w:rFonts w:cs="Arial"/>
                <w:sz w:val="20"/>
                <w:szCs w:val="20"/>
              </w:rPr>
            </w:r>
            <w:r w:rsidR="0056054C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r w:rsidRPr="0062552D">
              <w:rPr>
                <w:rFonts w:cs="Arial"/>
                <w:sz w:val="20"/>
                <w:szCs w:val="20"/>
              </w:rPr>
              <w:t>No</w:t>
            </w:r>
          </w:p>
          <w:p w:rsidR="008F263F" w:rsidRPr="0062552D" w:rsidRDefault="008F263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t xml:space="preserve"> </w:t>
            </w: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6054C">
              <w:rPr>
                <w:rFonts w:cs="Arial"/>
                <w:sz w:val="20"/>
                <w:szCs w:val="20"/>
              </w:rPr>
            </w:r>
            <w:r w:rsidR="0056054C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r w:rsidRPr="0062552D">
              <w:rPr>
                <w:rFonts w:cs="Arial"/>
                <w:sz w:val="20"/>
                <w:szCs w:val="20"/>
              </w:rPr>
              <w:t>Yes</w:t>
            </w: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6054C">
              <w:rPr>
                <w:rFonts w:cs="Arial"/>
                <w:sz w:val="20"/>
                <w:szCs w:val="20"/>
              </w:rPr>
            </w:r>
            <w:r w:rsidR="0056054C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r w:rsidRPr="0062552D">
              <w:rPr>
                <w:rFonts w:cs="Arial"/>
                <w:sz w:val="20"/>
                <w:szCs w:val="20"/>
              </w:rPr>
              <w:t>No</w:t>
            </w:r>
          </w:p>
          <w:p w:rsidR="008F263F" w:rsidRPr="0062552D" w:rsidRDefault="008F263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t xml:space="preserve"> </w:t>
            </w: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6054C">
              <w:rPr>
                <w:rFonts w:cs="Arial"/>
                <w:sz w:val="20"/>
                <w:szCs w:val="20"/>
              </w:rPr>
            </w:r>
            <w:r w:rsidR="0056054C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r w:rsidRPr="0062552D">
              <w:rPr>
                <w:rFonts w:cs="Arial"/>
                <w:sz w:val="20"/>
                <w:szCs w:val="20"/>
              </w:rPr>
              <w:t>Yes</w:t>
            </w: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6054C">
              <w:rPr>
                <w:rFonts w:cs="Arial"/>
                <w:sz w:val="20"/>
                <w:szCs w:val="20"/>
              </w:rPr>
            </w:r>
            <w:r w:rsidR="0056054C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r w:rsidRPr="0062552D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1710" w:type="dxa"/>
          </w:tcPr>
          <w:p w:rsidR="00B35DE8" w:rsidRPr="0062552D" w:rsidRDefault="00B35DE8" w:rsidP="00471899">
            <w:pPr>
              <w:rPr>
                <w:rFonts w:cs="Arial"/>
                <w:sz w:val="20"/>
                <w:szCs w:val="20"/>
              </w:rPr>
            </w:pPr>
          </w:p>
          <w:p w:rsidR="008F263F" w:rsidRPr="0062552D" w:rsidRDefault="008F263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t xml:space="preserve"> </w:t>
            </w: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6054C">
              <w:rPr>
                <w:rFonts w:cs="Arial"/>
                <w:sz w:val="20"/>
                <w:szCs w:val="20"/>
              </w:rPr>
            </w:r>
            <w:r w:rsidR="0056054C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r w:rsidRPr="0062552D">
              <w:rPr>
                <w:rFonts w:cs="Arial"/>
                <w:sz w:val="20"/>
                <w:szCs w:val="20"/>
              </w:rPr>
              <w:t>Yes</w:t>
            </w: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6054C">
              <w:rPr>
                <w:rFonts w:cs="Arial"/>
                <w:sz w:val="20"/>
                <w:szCs w:val="20"/>
              </w:rPr>
            </w:r>
            <w:r w:rsidR="0056054C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r w:rsidRPr="0062552D">
              <w:rPr>
                <w:rFonts w:cs="Arial"/>
                <w:sz w:val="20"/>
                <w:szCs w:val="20"/>
              </w:rPr>
              <w:t>No</w:t>
            </w:r>
          </w:p>
          <w:p w:rsidR="008F263F" w:rsidRPr="0062552D" w:rsidRDefault="008F263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t xml:space="preserve"> </w:t>
            </w: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6054C">
              <w:rPr>
                <w:rFonts w:cs="Arial"/>
                <w:sz w:val="20"/>
                <w:szCs w:val="20"/>
              </w:rPr>
            </w:r>
            <w:r w:rsidR="0056054C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r w:rsidRPr="0062552D">
              <w:rPr>
                <w:rFonts w:cs="Arial"/>
                <w:sz w:val="20"/>
                <w:szCs w:val="20"/>
              </w:rPr>
              <w:t>Yes</w:t>
            </w: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6054C">
              <w:rPr>
                <w:rFonts w:cs="Arial"/>
                <w:sz w:val="20"/>
                <w:szCs w:val="20"/>
              </w:rPr>
            </w:r>
            <w:r w:rsidR="0056054C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r w:rsidRPr="0062552D">
              <w:rPr>
                <w:rFonts w:cs="Arial"/>
                <w:sz w:val="20"/>
                <w:szCs w:val="20"/>
              </w:rPr>
              <w:t>No</w:t>
            </w:r>
          </w:p>
          <w:p w:rsidR="008F263F" w:rsidRPr="0062552D" w:rsidRDefault="008F263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t xml:space="preserve"> </w:t>
            </w: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6054C">
              <w:rPr>
                <w:rFonts w:cs="Arial"/>
                <w:sz w:val="20"/>
                <w:szCs w:val="20"/>
              </w:rPr>
            </w:r>
            <w:r w:rsidR="0056054C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r w:rsidRPr="0062552D">
              <w:rPr>
                <w:rFonts w:cs="Arial"/>
                <w:sz w:val="20"/>
                <w:szCs w:val="20"/>
              </w:rPr>
              <w:t>Yes</w:t>
            </w: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6054C">
              <w:rPr>
                <w:rFonts w:cs="Arial"/>
                <w:sz w:val="20"/>
                <w:szCs w:val="20"/>
              </w:rPr>
            </w:r>
            <w:r w:rsidR="0056054C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r w:rsidRPr="0062552D">
              <w:rPr>
                <w:rFonts w:cs="Arial"/>
                <w:sz w:val="20"/>
                <w:szCs w:val="20"/>
              </w:rPr>
              <w:t>No</w:t>
            </w:r>
          </w:p>
          <w:p w:rsidR="008F263F" w:rsidRPr="0062552D" w:rsidRDefault="008F263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t xml:space="preserve"> </w:t>
            </w: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6054C">
              <w:rPr>
                <w:rFonts w:cs="Arial"/>
                <w:sz w:val="20"/>
                <w:szCs w:val="20"/>
              </w:rPr>
            </w:r>
            <w:r w:rsidR="0056054C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r w:rsidRPr="0062552D">
              <w:rPr>
                <w:rFonts w:cs="Arial"/>
                <w:sz w:val="20"/>
                <w:szCs w:val="20"/>
              </w:rPr>
              <w:t>Yes</w:t>
            </w: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6054C">
              <w:rPr>
                <w:rFonts w:cs="Arial"/>
                <w:sz w:val="20"/>
                <w:szCs w:val="20"/>
              </w:rPr>
            </w:r>
            <w:r w:rsidR="0056054C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r w:rsidRPr="0062552D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1710" w:type="dxa"/>
          </w:tcPr>
          <w:p w:rsidR="00B35DE8" w:rsidRPr="0062552D" w:rsidRDefault="00B35DE8" w:rsidP="00471899">
            <w:pPr>
              <w:rPr>
                <w:rFonts w:cs="Arial"/>
                <w:sz w:val="20"/>
                <w:szCs w:val="20"/>
              </w:rPr>
            </w:pPr>
          </w:p>
          <w:p w:rsidR="008F263F" w:rsidRPr="0062552D" w:rsidRDefault="008F263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t xml:space="preserve"> </w:t>
            </w: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6054C">
              <w:rPr>
                <w:rFonts w:cs="Arial"/>
                <w:sz w:val="20"/>
                <w:szCs w:val="20"/>
              </w:rPr>
            </w:r>
            <w:r w:rsidR="0056054C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r w:rsidRPr="0062552D">
              <w:rPr>
                <w:rFonts w:cs="Arial"/>
                <w:sz w:val="20"/>
                <w:szCs w:val="20"/>
              </w:rPr>
              <w:t>Yes</w:t>
            </w: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6054C">
              <w:rPr>
                <w:rFonts w:cs="Arial"/>
                <w:sz w:val="20"/>
                <w:szCs w:val="20"/>
              </w:rPr>
            </w:r>
            <w:r w:rsidR="0056054C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r w:rsidRPr="0062552D">
              <w:rPr>
                <w:rFonts w:cs="Arial"/>
                <w:sz w:val="20"/>
                <w:szCs w:val="20"/>
              </w:rPr>
              <w:t>No</w:t>
            </w:r>
          </w:p>
          <w:p w:rsidR="008F263F" w:rsidRPr="0062552D" w:rsidRDefault="008F263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t xml:space="preserve"> </w:t>
            </w: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6054C">
              <w:rPr>
                <w:rFonts w:cs="Arial"/>
                <w:sz w:val="20"/>
                <w:szCs w:val="20"/>
              </w:rPr>
            </w:r>
            <w:r w:rsidR="0056054C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r w:rsidRPr="0062552D">
              <w:rPr>
                <w:rFonts w:cs="Arial"/>
                <w:sz w:val="20"/>
                <w:szCs w:val="20"/>
              </w:rPr>
              <w:t>Yes</w:t>
            </w: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6054C">
              <w:rPr>
                <w:rFonts w:cs="Arial"/>
                <w:sz w:val="20"/>
                <w:szCs w:val="20"/>
              </w:rPr>
            </w:r>
            <w:r w:rsidR="0056054C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r w:rsidRPr="0062552D">
              <w:rPr>
                <w:rFonts w:cs="Arial"/>
                <w:sz w:val="20"/>
                <w:szCs w:val="20"/>
              </w:rPr>
              <w:t>No</w:t>
            </w:r>
          </w:p>
          <w:p w:rsidR="008F263F" w:rsidRPr="0062552D" w:rsidRDefault="008F263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t xml:space="preserve"> </w:t>
            </w: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6054C">
              <w:rPr>
                <w:rFonts w:cs="Arial"/>
                <w:sz w:val="20"/>
                <w:szCs w:val="20"/>
              </w:rPr>
            </w:r>
            <w:r w:rsidR="0056054C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r w:rsidRPr="0062552D">
              <w:rPr>
                <w:rFonts w:cs="Arial"/>
                <w:sz w:val="20"/>
                <w:szCs w:val="20"/>
              </w:rPr>
              <w:t>Yes</w:t>
            </w: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6054C">
              <w:rPr>
                <w:rFonts w:cs="Arial"/>
                <w:sz w:val="20"/>
                <w:szCs w:val="20"/>
              </w:rPr>
            </w:r>
            <w:r w:rsidR="0056054C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r w:rsidRPr="0062552D">
              <w:rPr>
                <w:rFonts w:cs="Arial"/>
                <w:sz w:val="20"/>
                <w:szCs w:val="20"/>
              </w:rPr>
              <w:t>No</w:t>
            </w:r>
          </w:p>
          <w:p w:rsidR="008F263F" w:rsidRPr="0062552D" w:rsidRDefault="008F263F" w:rsidP="00471899">
            <w:pPr>
              <w:rPr>
                <w:rFonts w:cs="Arial"/>
                <w:b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t xml:space="preserve"> </w:t>
            </w: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6054C">
              <w:rPr>
                <w:rFonts w:cs="Arial"/>
                <w:sz w:val="20"/>
                <w:szCs w:val="20"/>
              </w:rPr>
            </w:r>
            <w:r w:rsidR="0056054C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r w:rsidRPr="0062552D">
              <w:rPr>
                <w:rFonts w:cs="Arial"/>
                <w:sz w:val="20"/>
                <w:szCs w:val="20"/>
              </w:rPr>
              <w:t>Yes</w:t>
            </w: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6054C">
              <w:rPr>
                <w:rFonts w:cs="Arial"/>
                <w:sz w:val="20"/>
                <w:szCs w:val="20"/>
              </w:rPr>
            </w:r>
            <w:r w:rsidR="0056054C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r w:rsidRPr="0062552D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1440" w:type="dxa"/>
          </w:tcPr>
          <w:p w:rsidR="00B35DE8" w:rsidRPr="0062552D" w:rsidRDefault="00B35DE8" w:rsidP="00471899">
            <w:pPr>
              <w:rPr>
                <w:rFonts w:cs="Arial"/>
                <w:sz w:val="20"/>
                <w:szCs w:val="20"/>
              </w:rPr>
            </w:pPr>
          </w:p>
          <w:p w:rsidR="008F263F" w:rsidRPr="0062552D" w:rsidRDefault="008F263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t xml:space="preserve"> </w:t>
            </w: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6054C">
              <w:rPr>
                <w:rFonts w:cs="Arial"/>
                <w:sz w:val="20"/>
                <w:szCs w:val="20"/>
              </w:rPr>
            </w:r>
            <w:r w:rsidR="0056054C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r w:rsidRPr="0062552D">
              <w:rPr>
                <w:rFonts w:cs="Arial"/>
                <w:sz w:val="20"/>
                <w:szCs w:val="20"/>
              </w:rPr>
              <w:t>Yes</w:t>
            </w: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6054C">
              <w:rPr>
                <w:rFonts w:cs="Arial"/>
                <w:sz w:val="20"/>
                <w:szCs w:val="20"/>
              </w:rPr>
            </w:r>
            <w:r w:rsidR="0056054C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r w:rsidRPr="0062552D">
              <w:rPr>
                <w:rFonts w:cs="Arial"/>
                <w:sz w:val="20"/>
                <w:szCs w:val="20"/>
              </w:rPr>
              <w:t>No</w:t>
            </w:r>
          </w:p>
          <w:p w:rsidR="008F263F" w:rsidRPr="0062552D" w:rsidRDefault="008F263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t xml:space="preserve"> </w:t>
            </w: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6054C">
              <w:rPr>
                <w:rFonts w:cs="Arial"/>
                <w:sz w:val="20"/>
                <w:szCs w:val="20"/>
              </w:rPr>
            </w:r>
            <w:r w:rsidR="0056054C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r w:rsidRPr="0062552D">
              <w:rPr>
                <w:rFonts w:cs="Arial"/>
                <w:sz w:val="20"/>
                <w:szCs w:val="20"/>
              </w:rPr>
              <w:t>Yes</w:t>
            </w: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6054C">
              <w:rPr>
                <w:rFonts w:cs="Arial"/>
                <w:sz w:val="20"/>
                <w:szCs w:val="20"/>
              </w:rPr>
            </w:r>
            <w:r w:rsidR="0056054C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r w:rsidRPr="0062552D">
              <w:rPr>
                <w:rFonts w:cs="Arial"/>
                <w:sz w:val="20"/>
                <w:szCs w:val="20"/>
              </w:rPr>
              <w:t>No</w:t>
            </w:r>
          </w:p>
          <w:p w:rsidR="008F263F" w:rsidRPr="0062552D" w:rsidRDefault="008F263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t xml:space="preserve"> </w:t>
            </w: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6054C">
              <w:rPr>
                <w:rFonts w:cs="Arial"/>
                <w:sz w:val="20"/>
                <w:szCs w:val="20"/>
              </w:rPr>
            </w:r>
            <w:r w:rsidR="0056054C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r w:rsidRPr="0062552D">
              <w:rPr>
                <w:rFonts w:cs="Arial"/>
                <w:sz w:val="20"/>
                <w:szCs w:val="20"/>
              </w:rPr>
              <w:t>Yes</w:t>
            </w: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6054C">
              <w:rPr>
                <w:rFonts w:cs="Arial"/>
                <w:sz w:val="20"/>
                <w:szCs w:val="20"/>
              </w:rPr>
            </w:r>
            <w:r w:rsidR="0056054C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r w:rsidRPr="0062552D">
              <w:rPr>
                <w:rFonts w:cs="Arial"/>
                <w:sz w:val="20"/>
                <w:szCs w:val="20"/>
              </w:rPr>
              <w:t>No</w:t>
            </w:r>
          </w:p>
          <w:p w:rsidR="008F263F" w:rsidRPr="0062552D" w:rsidRDefault="008F263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t xml:space="preserve"> </w:t>
            </w: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6054C">
              <w:rPr>
                <w:rFonts w:cs="Arial"/>
                <w:sz w:val="20"/>
                <w:szCs w:val="20"/>
              </w:rPr>
            </w:r>
            <w:r w:rsidR="0056054C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r w:rsidRPr="0062552D">
              <w:rPr>
                <w:rFonts w:cs="Arial"/>
                <w:sz w:val="20"/>
                <w:szCs w:val="20"/>
              </w:rPr>
              <w:t>Yes</w:t>
            </w: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6054C">
              <w:rPr>
                <w:rFonts w:cs="Arial"/>
                <w:sz w:val="20"/>
                <w:szCs w:val="20"/>
              </w:rPr>
            </w:r>
            <w:r w:rsidR="0056054C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r w:rsidRPr="0062552D">
              <w:rPr>
                <w:rFonts w:cs="Arial"/>
                <w:sz w:val="20"/>
                <w:szCs w:val="20"/>
              </w:rPr>
              <w:t>No</w:t>
            </w:r>
          </w:p>
        </w:tc>
      </w:tr>
      <w:tr w:rsidR="00B35DE8" w:rsidRPr="0062552D" w:rsidTr="00471899">
        <w:trPr>
          <w:jc w:val="center"/>
        </w:trPr>
        <w:tc>
          <w:tcPr>
            <w:tcW w:w="2880" w:type="dxa"/>
          </w:tcPr>
          <w:p w:rsidR="00B35DE8" w:rsidRPr="0062552D" w:rsidRDefault="008F263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t>Indicate A</w:t>
            </w:r>
            <w:r w:rsidR="00471899" w:rsidRPr="0062552D">
              <w:rPr>
                <w:rFonts w:cs="Arial"/>
                <w:sz w:val="20"/>
                <w:szCs w:val="20"/>
              </w:rPr>
              <w:t xml:space="preserve">nimal </w:t>
            </w:r>
            <w:r w:rsidR="002B24B9" w:rsidRPr="0062552D">
              <w:rPr>
                <w:rFonts w:cs="Arial"/>
                <w:sz w:val="20"/>
                <w:szCs w:val="20"/>
              </w:rPr>
              <w:t>B</w:t>
            </w:r>
            <w:r w:rsidR="00471899" w:rsidRPr="0062552D">
              <w:rPr>
                <w:rFonts w:cs="Arial"/>
                <w:sz w:val="20"/>
                <w:szCs w:val="20"/>
              </w:rPr>
              <w:t xml:space="preserve">iosafety </w:t>
            </w:r>
            <w:r w:rsidRPr="0062552D">
              <w:rPr>
                <w:rFonts w:cs="Arial"/>
                <w:sz w:val="20"/>
                <w:szCs w:val="20"/>
              </w:rPr>
              <w:t>L</w:t>
            </w:r>
            <w:r w:rsidR="00471899" w:rsidRPr="0062552D">
              <w:rPr>
                <w:rFonts w:cs="Arial"/>
                <w:sz w:val="20"/>
                <w:szCs w:val="20"/>
              </w:rPr>
              <w:t xml:space="preserve">evel (ABSL), </w:t>
            </w:r>
            <w:r w:rsidRPr="0062552D">
              <w:rPr>
                <w:rFonts w:cs="Arial"/>
                <w:sz w:val="20"/>
                <w:szCs w:val="20"/>
              </w:rPr>
              <w:t>if applicable</w:t>
            </w:r>
          </w:p>
        </w:tc>
        <w:tc>
          <w:tcPr>
            <w:tcW w:w="1620" w:type="dxa"/>
          </w:tcPr>
          <w:p w:rsidR="00B35DE8" w:rsidRPr="0062552D" w:rsidRDefault="00845F5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62552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552D">
              <w:rPr>
                <w:rFonts w:cs="Arial"/>
                <w:sz w:val="20"/>
                <w:szCs w:val="20"/>
              </w:rPr>
            </w:r>
            <w:r w:rsidRPr="0062552D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10" w:type="dxa"/>
          </w:tcPr>
          <w:p w:rsidR="00B35DE8" w:rsidRPr="0062552D" w:rsidRDefault="00845F5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552D">
              <w:rPr>
                <w:rFonts w:cs="Arial"/>
                <w:sz w:val="20"/>
                <w:szCs w:val="20"/>
              </w:rPr>
            </w:r>
            <w:r w:rsidRPr="0062552D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:rsidR="00B35DE8" w:rsidRPr="0062552D" w:rsidRDefault="00845F5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552D">
              <w:rPr>
                <w:rFonts w:cs="Arial"/>
                <w:sz w:val="20"/>
                <w:szCs w:val="20"/>
              </w:rPr>
            </w:r>
            <w:r w:rsidRPr="0062552D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B35DE8" w:rsidRPr="0062552D" w:rsidRDefault="00845F5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552D">
              <w:rPr>
                <w:rFonts w:cs="Arial"/>
                <w:sz w:val="20"/>
                <w:szCs w:val="20"/>
              </w:rPr>
            </w:r>
            <w:r w:rsidRPr="0062552D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35DE8" w:rsidRPr="0062552D" w:rsidTr="00471899">
        <w:trPr>
          <w:jc w:val="center"/>
        </w:trPr>
        <w:tc>
          <w:tcPr>
            <w:tcW w:w="2880" w:type="dxa"/>
          </w:tcPr>
          <w:p w:rsidR="00B35DE8" w:rsidRPr="0062552D" w:rsidRDefault="008F263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t>Storage</w:t>
            </w:r>
            <w:r w:rsidR="00471899" w:rsidRPr="0062552D">
              <w:rPr>
                <w:rFonts w:cs="Arial"/>
                <w:sz w:val="20"/>
                <w:szCs w:val="20"/>
              </w:rPr>
              <w:t>*</w:t>
            </w:r>
            <w:r w:rsidRPr="0062552D">
              <w:rPr>
                <w:rFonts w:cs="Arial"/>
                <w:sz w:val="20"/>
                <w:szCs w:val="20"/>
              </w:rPr>
              <w:t xml:space="preserve"> and disbursement </w:t>
            </w:r>
          </w:p>
        </w:tc>
        <w:tc>
          <w:tcPr>
            <w:tcW w:w="1620" w:type="dxa"/>
          </w:tcPr>
          <w:p w:rsidR="00B35DE8" w:rsidRPr="0062552D" w:rsidRDefault="00845F5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62552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552D">
              <w:rPr>
                <w:rFonts w:cs="Arial"/>
                <w:sz w:val="20"/>
                <w:szCs w:val="20"/>
              </w:rPr>
            </w:r>
            <w:r w:rsidRPr="0062552D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10" w:type="dxa"/>
          </w:tcPr>
          <w:p w:rsidR="00B35DE8" w:rsidRPr="0062552D" w:rsidRDefault="00845F5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552D">
              <w:rPr>
                <w:rFonts w:cs="Arial"/>
                <w:sz w:val="20"/>
                <w:szCs w:val="20"/>
              </w:rPr>
            </w:r>
            <w:r w:rsidRPr="0062552D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:rsidR="00B35DE8" w:rsidRPr="0062552D" w:rsidRDefault="00845F5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552D">
              <w:rPr>
                <w:rFonts w:cs="Arial"/>
                <w:sz w:val="20"/>
                <w:szCs w:val="20"/>
              </w:rPr>
            </w:r>
            <w:r w:rsidRPr="0062552D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B35DE8" w:rsidRPr="0062552D" w:rsidRDefault="00845F5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552D">
              <w:rPr>
                <w:rFonts w:cs="Arial"/>
                <w:sz w:val="20"/>
                <w:szCs w:val="20"/>
              </w:rPr>
            </w:r>
            <w:r w:rsidRPr="0062552D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35DE8" w:rsidRPr="0062552D" w:rsidTr="00471899">
        <w:trPr>
          <w:jc w:val="center"/>
        </w:trPr>
        <w:tc>
          <w:tcPr>
            <w:tcW w:w="2880" w:type="dxa"/>
          </w:tcPr>
          <w:p w:rsidR="00B35DE8" w:rsidRPr="0062552D" w:rsidRDefault="00471899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t>Frequency and exposure</w:t>
            </w:r>
          </w:p>
        </w:tc>
        <w:tc>
          <w:tcPr>
            <w:tcW w:w="1620" w:type="dxa"/>
          </w:tcPr>
          <w:p w:rsidR="00B35DE8" w:rsidRPr="0062552D" w:rsidRDefault="00845F5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552D">
              <w:rPr>
                <w:rFonts w:cs="Arial"/>
                <w:sz w:val="20"/>
                <w:szCs w:val="20"/>
              </w:rPr>
            </w:r>
            <w:r w:rsidRPr="0062552D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:rsidR="00B35DE8" w:rsidRPr="0062552D" w:rsidRDefault="00845F5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552D">
              <w:rPr>
                <w:rFonts w:cs="Arial"/>
                <w:sz w:val="20"/>
                <w:szCs w:val="20"/>
              </w:rPr>
            </w:r>
            <w:r w:rsidRPr="0062552D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:rsidR="00B35DE8" w:rsidRPr="0062552D" w:rsidRDefault="00845F5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552D">
              <w:rPr>
                <w:rFonts w:cs="Arial"/>
                <w:sz w:val="20"/>
                <w:szCs w:val="20"/>
              </w:rPr>
            </w:r>
            <w:r w:rsidRPr="0062552D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B35DE8" w:rsidRPr="0062552D" w:rsidRDefault="00845F5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552D">
              <w:rPr>
                <w:rFonts w:cs="Arial"/>
                <w:sz w:val="20"/>
                <w:szCs w:val="20"/>
              </w:rPr>
            </w:r>
            <w:r w:rsidRPr="0062552D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35DE8" w:rsidRPr="0062552D" w:rsidTr="00471899">
        <w:trPr>
          <w:jc w:val="center"/>
        </w:trPr>
        <w:tc>
          <w:tcPr>
            <w:tcW w:w="2880" w:type="dxa"/>
          </w:tcPr>
          <w:p w:rsidR="00B35DE8" w:rsidRPr="0062552D" w:rsidRDefault="00471899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t>Animal duration of exposure</w:t>
            </w:r>
          </w:p>
        </w:tc>
        <w:tc>
          <w:tcPr>
            <w:tcW w:w="1620" w:type="dxa"/>
          </w:tcPr>
          <w:p w:rsidR="00B35DE8" w:rsidRPr="0062552D" w:rsidRDefault="00845F5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552D">
              <w:rPr>
                <w:rFonts w:cs="Arial"/>
                <w:sz w:val="20"/>
                <w:szCs w:val="20"/>
              </w:rPr>
            </w:r>
            <w:r w:rsidRPr="0062552D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:rsidR="00B35DE8" w:rsidRPr="0062552D" w:rsidRDefault="00845F5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552D">
              <w:rPr>
                <w:rFonts w:cs="Arial"/>
                <w:sz w:val="20"/>
                <w:szCs w:val="20"/>
              </w:rPr>
            </w:r>
            <w:r w:rsidRPr="0062552D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:rsidR="00B35DE8" w:rsidRPr="0062552D" w:rsidRDefault="00845F5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552D">
              <w:rPr>
                <w:rFonts w:cs="Arial"/>
                <w:sz w:val="20"/>
                <w:szCs w:val="20"/>
              </w:rPr>
            </w:r>
            <w:r w:rsidRPr="0062552D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B35DE8" w:rsidRPr="0062552D" w:rsidRDefault="00845F5F" w:rsidP="00471899">
            <w:pPr>
              <w:rPr>
                <w:rFonts w:cs="Arial"/>
                <w:sz w:val="20"/>
                <w:szCs w:val="20"/>
              </w:rPr>
            </w:pPr>
            <w:r w:rsidRPr="0062552D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552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552D">
              <w:rPr>
                <w:rFonts w:cs="Arial"/>
                <w:sz w:val="20"/>
                <w:szCs w:val="20"/>
              </w:rPr>
            </w:r>
            <w:r w:rsidRPr="0062552D">
              <w:rPr>
                <w:rFonts w:cs="Arial"/>
                <w:sz w:val="20"/>
                <w:szCs w:val="20"/>
              </w:rPr>
              <w:fldChar w:fldCharType="separate"/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noProof/>
                <w:sz w:val="20"/>
                <w:szCs w:val="20"/>
              </w:rPr>
              <w:t> </w:t>
            </w:r>
            <w:r w:rsidRPr="0062552D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FC1439" w:rsidRPr="0062552D" w:rsidRDefault="00471899" w:rsidP="00B35DE8">
      <w:pPr>
        <w:spacing w:after="0" w:line="240" w:lineRule="auto"/>
        <w:rPr>
          <w:rFonts w:cs="Arial"/>
          <w:sz w:val="20"/>
          <w:szCs w:val="20"/>
        </w:rPr>
      </w:pPr>
      <w:r w:rsidRPr="0062552D">
        <w:rPr>
          <w:rFonts w:cs="Arial"/>
          <w:sz w:val="20"/>
          <w:szCs w:val="20"/>
        </w:rPr>
        <w:t>*Note: Do not store agents in same location as animals are housed.</w:t>
      </w:r>
    </w:p>
    <w:p w:rsidR="008F263F" w:rsidRPr="0062552D" w:rsidRDefault="008F263F" w:rsidP="00B35DE8">
      <w:pPr>
        <w:spacing w:after="0" w:line="240" w:lineRule="auto"/>
        <w:rPr>
          <w:rFonts w:cs="Arial"/>
          <w:sz w:val="20"/>
          <w:szCs w:val="20"/>
        </w:rPr>
      </w:pPr>
    </w:p>
    <w:p w:rsidR="00845F5F" w:rsidRPr="0062552D" w:rsidRDefault="00845F5F" w:rsidP="00B35DE8">
      <w:pPr>
        <w:spacing w:after="0" w:line="240" w:lineRule="auto"/>
        <w:rPr>
          <w:rFonts w:cs="Arial"/>
          <w:b/>
          <w:caps/>
          <w:u w:val="single"/>
        </w:rPr>
      </w:pPr>
      <w:r w:rsidRPr="0062552D">
        <w:rPr>
          <w:rFonts w:cs="Arial"/>
          <w:b/>
          <w:caps/>
          <w:u w:val="single"/>
        </w:rPr>
        <w:t xml:space="preserve">Biohazard Information </w:t>
      </w:r>
    </w:p>
    <w:p w:rsidR="00845F5F" w:rsidRPr="0062552D" w:rsidRDefault="00845F5F" w:rsidP="003D0FF6">
      <w:pPr>
        <w:spacing w:after="0" w:line="240" w:lineRule="auto"/>
        <w:rPr>
          <w:rFonts w:cs="Arial"/>
          <w:sz w:val="20"/>
          <w:szCs w:val="20"/>
        </w:rPr>
      </w:pPr>
      <w:r w:rsidRPr="0062552D">
        <w:rPr>
          <w:rFonts w:cs="Arial"/>
          <w:b/>
          <w:sz w:val="20"/>
          <w:szCs w:val="20"/>
        </w:rPr>
        <w:t>Tumor Cell Lines:</w:t>
      </w:r>
      <w:r w:rsidRPr="0062552D">
        <w:rPr>
          <w:rFonts w:cs="Arial"/>
          <w:sz w:val="20"/>
          <w:szCs w:val="20"/>
        </w:rPr>
        <w:t xml:space="preserve"> </w:t>
      </w:r>
      <w:r w:rsidRPr="0062552D">
        <w:rPr>
          <w:rFonts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62552D">
        <w:rPr>
          <w:rFonts w:cs="Arial"/>
          <w:sz w:val="20"/>
          <w:szCs w:val="20"/>
        </w:rPr>
        <w:instrText xml:space="preserve"> FORMCHECKBOX </w:instrText>
      </w:r>
      <w:r w:rsidR="0056054C">
        <w:rPr>
          <w:rFonts w:cs="Arial"/>
          <w:sz w:val="20"/>
          <w:szCs w:val="20"/>
        </w:rPr>
      </w:r>
      <w:r w:rsidR="0056054C">
        <w:rPr>
          <w:rFonts w:cs="Arial"/>
          <w:sz w:val="20"/>
          <w:szCs w:val="20"/>
        </w:rPr>
        <w:fldChar w:fldCharType="separate"/>
      </w:r>
      <w:r w:rsidRPr="0062552D">
        <w:rPr>
          <w:rFonts w:cs="Arial"/>
          <w:sz w:val="20"/>
          <w:szCs w:val="20"/>
        </w:rPr>
        <w:fldChar w:fldCharType="end"/>
      </w:r>
      <w:bookmarkEnd w:id="6"/>
      <w:r w:rsidRPr="0062552D">
        <w:rPr>
          <w:rFonts w:cs="Arial"/>
          <w:sz w:val="20"/>
          <w:szCs w:val="20"/>
        </w:rPr>
        <w:t xml:space="preserve"> Human </w:t>
      </w:r>
      <w:r w:rsidRPr="0062552D">
        <w:rPr>
          <w:rFonts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62552D">
        <w:rPr>
          <w:rFonts w:cs="Arial"/>
          <w:sz w:val="20"/>
          <w:szCs w:val="20"/>
        </w:rPr>
        <w:instrText xml:space="preserve"> FORMCHECKBOX </w:instrText>
      </w:r>
      <w:r w:rsidR="0056054C">
        <w:rPr>
          <w:rFonts w:cs="Arial"/>
          <w:sz w:val="20"/>
          <w:szCs w:val="20"/>
        </w:rPr>
      </w:r>
      <w:r w:rsidR="0056054C">
        <w:rPr>
          <w:rFonts w:cs="Arial"/>
          <w:sz w:val="20"/>
          <w:szCs w:val="20"/>
        </w:rPr>
        <w:fldChar w:fldCharType="separate"/>
      </w:r>
      <w:r w:rsidRPr="0062552D">
        <w:rPr>
          <w:rFonts w:cs="Arial"/>
          <w:sz w:val="20"/>
          <w:szCs w:val="20"/>
        </w:rPr>
        <w:fldChar w:fldCharType="end"/>
      </w:r>
      <w:bookmarkEnd w:id="7"/>
      <w:r w:rsidRPr="0062552D">
        <w:rPr>
          <w:rFonts w:cs="Arial"/>
          <w:sz w:val="20"/>
          <w:szCs w:val="20"/>
        </w:rPr>
        <w:t xml:space="preserve"> Animals       </w:t>
      </w:r>
      <w:r w:rsidRPr="0062552D">
        <w:rPr>
          <w:rFonts w:cs="Arial"/>
          <w:b/>
          <w:sz w:val="20"/>
          <w:szCs w:val="20"/>
        </w:rPr>
        <w:t>Type:</w:t>
      </w:r>
      <w:r w:rsidRPr="0062552D">
        <w:rPr>
          <w:rFonts w:cs="Arial"/>
          <w:sz w:val="20"/>
          <w:szCs w:val="20"/>
        </w:rPr>
        <w:t xml:space="preserve"> </w:t>
      </w:r>
      <w:r w:rsidRPr="0062552D">
        <w:rPr>
          <w:rFonts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2552D">
        <w:rPr>
          <w:rFonts w:cs="Arial"/>
          <w:sz w:val="20"/>
          <w:szCs w:val="20"/>
        </w:rPr>
        <w:instrText xml:space="preserve"> FORMTEXT </w:instrText>
      </w:r>
      <w:r w:rsidRPr="0062552D">
        <w:rPr>
          <w:rFonts w:cs="Arial"/>
          <w:sz w:val="20"/>
          <w:szCs w:val="20"/>
        </w:rPr>
      </w:r>
      <w:r w:rsidRPr="0062552D">
        <w:rPr>
          <w:rFonts w:cs="Arial"/>
          <w:sz w:val="20"/>
          <w:szCs w:val="20"/>
        </w:rPr>
        <w:fldChar w:fldCharType="separate"/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sz w:val="20"/>
          <w:szCs w:val="20"/>
        </w:rPr>
        <w:fldChar w:fldCharType="end"/>
      </w:r>
      <w:r w:rsidRPr="0062552D">
        <w:rPr>
          <w:rFonts w:cs="Arial"/>
          <w:sz w:val="20"/>
          <w:szCs w:val="20"/>
        </w:rPr>
        <w:t xml:space="preserve"> Source: </w:t>
      </w:r>
      <w:r w:rsidRPr="0062552D">
        <w:rPr>
          <w:rFonts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2552D">
        <w:rPr>
          <w:rFonts w:cs="Arial"/>
          <w:sz w:val="20"/>
          <w:szCs w:val="20"/>
        </w:rPr>
        <w:instrText xml:space="preserve"> FORMTEXT </w:instrText>
      </w:r>
      <w:r w:rsidRPr="0062552D">
        <w:rPr>
          <w:rFonts w:cs="Arial"/>
          <w:sz w:val="20"/>
          <w:szCs w:val="20"/>
        </w:rPr>
      </w:r>
      <w:r w:rsidRPr="0062552D">
        <w:rPr>
          <w:rFonts w:cs="Arial"/>
          <w:sz w:val="20"/>
          <w:szCs w:val="20"/>
        </w:rPr>
        <w:fldChar w:fldCharType="separate"/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sz w:val="20"/>
          <w:szCs w:val="20"/>
        </w:rPr>
        <w:fldChar w:fldCharType="end"/>
      </w:r>
      <w:r w:rsidR="00471899" w:rsidRPr="0062552D">
        <w:rPr>
          <w:rFonts w:cs="Arial"/>
          <w:sz w:val="20"/>
          <w:szCs w:val="20"/>
        </w:rPr>
        <w:t xml:space="preserve">        </w:t>
      </w:r>
      <w:r w:rsidRPr="0062552D">
        <w:rPr>
          <w:rFonts w:cs="Arial"/>
          <w:b/>
          <w:sz w:val="20"/>
          <w:szCs w:val="20"/>
        </w:rPr>
        <w:t>Nature of testing, if any:</w:t>
      </w:r>
      <w:r w:rsidRPr="0062552D">
        <w:rPr>
          <w:rFonts w:cs="Arial"/>
          <w:sz w:val="20"/>
          <w:szCs w:val="20"/>
        </w:rPr>
        <w:t xml:space="preserve"> </w:t>
      </w:r>
      <w:r w:rsidRPr="0062552D">
        <w:rPr>
          <w:rFonts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2552D">
        <w:rPr>
          <w:rFonts w:cs="Arial"/>
          <w:sz w:val="20"/>
          <w:szCs w:val="20"/>
        </w:rPr>
        <w:instrText xml:space="preserve"> FORMTEXT </w:instrText>
      </w:r>
      <w:r w:rsidRPr="0062552D">
        <w:rPr>
          <w:rFonts w:cs="Arial"/>
          <w:sz w:val="20"/>
          <w:szCs w:val="20"/>
        </w:rPr>
      </w:r>
      <w:r w:rsidRPr="0062552D">
        <w:rPr>
          <w:rFonts w:cs="Arial"/>
          <w:sz w:val="20"/>
          <w:szCs w:val="20"/>
        </w:rPr>
        <w:fldChar w:fldCharType="separate"/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sz w:val="20"/>
          <w:szCs w:val="20"/>
        </w:rPr>
        <w:fldChar w:fldCharType="end"/>
      </w:r>
    </w:p>
    <w:p w:rsidR="00845F5F" w:rsidRPr="0062552D" w:rsidRDefault="00845F5F" w:rsidP="00471899">
      <w:pPr>
        <w:spacing w:after="0" w:line="240" w:lineRule="auto"/>
        <w:rPr>
          <w:rFonts w:cs="Arial"/>
          <w:sz w:val="20"/>
          <w:szCs w:val="20"/>
        </w:rPr>
      </w:pPr>
    </w:p>
    <w:p w:rsidR="00845F5F" w:rsidRPr="0062552D" w:rsidRDefault="00845F5F" w:rsidP="00845F5F">
      <w:pPr>
        <w:spacing w:after="0" w:line="240" w:lineRule="auto"/>
        <w:rPr>
          <w:rFonts w:cs="Arial"/>
          <w:b/>
          <w:sz w:val="20"/>
          <w:szCs w:val="20"/>
        </w:rPr>
      </w:pPr>
      <w:r w:rsidRPr="0062552D">
        <w:rPr>
          <w:rFonts w:cs="Arial"/>
          <w:b/>
          <w:sz w:val="20"/>
          <w:szCs w:val="20"/>
        </w:rPr>
        <w:t>Exposure Risks to Personnel (Check all that apply):</w:t>
      </w:r>
    </w:p>
    <w:p w:rsidR="00471899" w:rsidRPr="0062552D" w:rsidRDefault="00845F5F" w:rsidP="00845F5F">
      <w:pPr>
        <w:spacing w:after="0" w:line="240" w:lineRule="auto"/>
        <w:rPr>
          <w:rFonts w:cs="Arial"/>
          <w:sz w:val="20"/>
          <w:szCs w:val="20"/>
        </w:rPr>
      </w:pPr>
      <w:r w:rsidRPr="0062552D">
        <w:rPr>
          <w:rFonts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Pr="0062552D">
        <w:rPr>
          <w:rFonts w:cs="Arial"/>
          <w:sz w:val="20"/>
          <w:szCs w:val="20"/>
        </w:rPr>
        <w:instrText xml:space="preserve"> FORMCHECKBOX </w:instrText>
      </w:r>
      <w:r w:rsidR="0056054C">
        <w:rPr>
          <w:rFonts w:cs="Arial"/>
          <w:sz w:val="20"/>
          <w:szCs w:val="20"/>
        </w:rPr>
      </w:r>
      <w:r w:rsidR="0056054C">
        <w:rPr>
          <w:rFonts w:cs="Arial"/>
          <w:sz w:val="20"/>
          <w:szCs w:val="20"/>
        </w:rPr>
        <w:fldChar w:fldCharType="separate"/>
      </w:r>
      <w:r w:rsidRPr="0062552D">
        <w:rPr>
          <w:rFonts w:cs="Arial"/>
          <w:sz w:val="20"/>
          <w:szCs w:val="20"/>
        </w:rPr>
        <w:fldChar w:fldCharType="end"/>
      </w:r>
      <w:bookmarkEnd w:id="8"/>
      <w:r w:rsidRPr="0062552D">
        <w:rPr>
          <w:rFonts w:cs="Arial"/>
          <w:sz w:val="20"/>
          <w:szCs w:val="20"/>
        </w:rPr>
        <w:t xml:space="preserve">Urine </w:t>
      </w:r>
      <w:r w:rsidR="003D0FF6" w:rsidRPr="0062552D">
        <w:rPr>
          <w:rFonts w:cs="Arial"/>
          <w:sz w:val="20"/>
          <w:szCs w:val="20"/>
        </w:rPr>
        <w:t xml:space="preserve">  </w:t>
      </w:r>
      <w:r w:rsidRPr="0062552D">
        <w:rPr>
          <w:rFonts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2552D">
        <w:rPr>
          <w:rFonts w:cs="Arial"/>
          <w:sz w:val="20"/>
          <w:szCs w:val="20"/>
        </w:rPr>
        <w:instrText xml:space="preserve"> FORMCHECKBOX </w:instrText>
      </w:r>
      <w:r w:rsidR="0056054C">
        <w:rPr>
          <w:rFonts w:cs="Arial"/>
          <w:sz w:val="20"/>
          <w:szCs w:val="20"/>
        </w:rPr>
      </w:r>
      <w:r w:rsidR="0056054C">
        <w:rPr>
          <w:rFonts w:cs="Arial"/>
          <w:sz w:val="20"/>
          <w:szCs w:val="20"/>
        </w:rPr>
        <w:fldChar w:fldCharType="separate"/>
      </w:r>
      <w:r w:rsidRPr="0062552D">
        <w:rPr>
          <w:rFonts w:cs="Arial"/>
          <w:sz w:val="20"/>
          <w:szCs w:val="20"/>
        </w:rPr>
        <w:fldChar w:fldCharType="end"/>
      </w:r>
      <w:r w:rsidRPr="0062552D">
        <w:rPr>
          <w:rFonts w:cs="Arial"/>
          <w:sz w:val="20"/>
          <w:szCs w:val="20"/>
        </w:rPr>
        <w:t xml:space="preserve">Feces </w:t>
      </w:r>
      <w:r w:rsidR="003D0FF6" w:rsidRPr="0062552D">
        <w:rPr>
          <w:rFonts w:cs="Arial"/>
          <w:sz w:val="20"/>
          <w:szCs w:val="20"/>
        </w:rPr>
        <w:t xml:space="preserve">  </w:t>
      </w:r>
      <w:r w:rsidRPr="0062552D">
        <w:rPr>
          <w:rFonts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2552D">
        <w:rPr>
          <w:rFonts w:cs="Arial"/>
          <w:sz w:val="20"/>
          <w:szCs w:val="20"/>
        </w:rPr>
        <w:instrText xml:space="preserve"> FORMCHECKBOX </w:instrText>
      </w:r>
      <w:r w:rsidR="0056054C">
        <w:rPr>
          <w:rFonts w:cs="Arial"/>
          <w:sz w:val="20"/>
          <w:szCs w:val="20"/>
        </w:rPr>
      </w:r>
      <w:r w:rsidR="0056054C">
        <w:rPr>
          <w:rFonts w:cs="Arial"/>
          <w:sz w:val="20"/>
          <w:szCs w:val="20"/>
        </w:rPr>
        <w:fldChar w:fldCharType="separate"/>
      </w:r>
      <w:r w:rsidRPr="0062552D">
        <w:rPr>
          <w:rFonts w:cs="Arial"/>
          <w:sz w:val="20"/>
          <w:szCs w:val="20"/>
        </w:rPr>
        <w:fldChar w:fldCharType="end"/>
      </w:r>
      <w:r w:rsidRPr="0062552D">
        <w:rPr>
          <w:rFonts w:cs="Arial"/>
          <w:sz w:val="20"/>
          <w:szCs w:val="20"/>
        </w:rPr>
        <w:t>Saliva</w:t>
      </w:r>
      <w:r w:rsidR="003D0FF6" w:rsidRPr="0062552D">
        <w:rPr>
          <w:rFonts w:cs="Arial"/>
          <w:sz w:val="20"/>
          <w:szCs w:val="20"/>
        </w:rPr>
        <w:t xml:space="preserve">  </w:t>
      </w:r>
      <w:r w:rsidRPr="0062552D">
        <w:rPr>
          <w:rFonts w:cs="Arial"/>
          <w:sz w:val="20"/>
          <w:szCs w:val="20"/>
        </w:rPr>
        <w:t xml:space="preserve"> </w:t>
      </w:r>
      <w:r w:rsidRPr="0062552D">
        <w:rPr>
          <w:rFonts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2552D">
        <w:rPr>
          <w:rFonts w:cs="Arial"/>
          <w:sz w:val="20"/>
          <w:szCs w:val="20"/>
        </w:rPr>
        <w:instrText xml:space="preserve"> FORMCHECKBOX </w:instrText>
      </w:r>
      <w:r w:rsidR="0056054C">
        <w:rPr>
          <w:rFonts w:cs="Arial"/>
          <w:sz w:val="20"/>
          <w:szCs w:val="20"/>
        </w:rPr>
      </w:r>
      <w:r w:rsidR="0056054C">
        <w:rPr>
          <w:rFonts w:cs="Arial"/>
          <w:sz w:val="20"/>
          <w:szCs w:val="20"/>
        </w:rPr>
        <w:fldChar w:fldCharType="separate"/>
      </w:r>
      <w:r w:rsidRPr="0062552D">
        <w:rPr>
          <w:rFonts w:cs="Arial"/>
          <w:sz w:val="20"/>
          <w:szCs w:val="20"/>
        </w:rPr>
        <w:fldChar w:fldCharType="end"/>
      </w:r>
      <w:r w:rsidRPr="0062552D">
        <w:rPr>
          <w:rFonts w:cs="Arial"/>
          <w:sz w:val="20"/>
          <w:szCs w:val="20"/>
        </w:rPr>
        <w:t xml:space="preserve">Blood </w:t>
      </w:r>
      <w:r w:rsidR="003D0FF6" w:rsidRPr="0062552D">
        <w:rPr>
          <w:rFonts w:cs="Arial"/>
          <w:sz w:val="20"/>
          <w:szCs w:val="20"/>
        </w:rPr>
        <w:t xml:space="preserve">  </w:t>
      </w:r>
      <w:r w:rsidRPr="0062552D">
        <w:rPr>
          <w:rFonts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2552D">
        <w:rPr>
          <w:rFonts w:cs="Arial"/>
          <w:sz w:val="20"/>
          <w:szCs w:val="20"/>
        </w:rPr>
        <w:instrText xml:space="preserve"> FORMCHECKBOX </w:instrText>
      </w:r>
      <w:r w:rsidR="0056054C">
        <w:rPr>
          <w:rFonts w:cs="Arial"/>
          <w:sz w:val="20"/>
          <w:szCs w:val="20"/>
        </w:rPr>
      </w:r>
      <w:r w:rsidR="0056054C">
        <w:rPr>
          <w:rFonts w:cs="Arial"/>
          <w:sz w:val="20"/>
          <w:szCs w:val="20"/>
        </w:rPr>
        <w:fldChar w:fldCharType="separate"/>
      </w:r>
      <w:r w:rsidRPr="0062552D">
        <w:rPr>
          <w:rFonts w:cs="Arial"/>
          <w:sz w:val="20"/>
          <w:szCs w:val="20"/>
        </w:rPr>
        <w:fldChar w:fldCharType="end"/>
      </w:r>
      <w:r w:rsidRPr="0062552D">
        <w:rPr>
          <w:rFonts w:cs="Arial"/>
          <w:sz w:val="20"/>
          <w:szCs w:val="20"/>
        </w:rPr>
        <w:t>Bedding</w:t>
      </w:r>
      <w:r w:rsidR="003D0FF6" w:rsidRPr="0062552D">
        <w:rPr>
          <w:rFonts w:cs="Arial"/>
          <w:sz w:val="20"/>
          <w:szCs w:val="20"/>
        </w:rPr>
        <w:t xml:space="preserve">  </w:t>
      </w:r>
      <w:r w:rsidRPr="0062552D">
        <w:rPr>
          <w:rFonts w:cs="Arial"/>
          <w:sz w:val="20"/>
          <w:szCs w:val="20"/>
        </w:rPr>
        <w:t xml:space="preserve"> </w:t>
      </w:r>
      <w:r w:rsidRPr="0062552D">
        <w:rPr>
          <w:rFonts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2552D">
        <w:rPr>
          <w:rFonts w:cs="Arial"/>
          <w:sz w:val="20"/>
          <w:szCs w:val="20"/>
        </w:rPr>
        <w:instrText xml:space="preserve"> FORMCHECKBOX </w:instrText>
      </w:r>
      <w:r w:rsidR="0056054C">
        <w:rPr>
          <w:rFonts w:cs="Arial"/>
          <w:sz w:val="20"/>
          <w:szCs w:val="20"/>
        </w:rPr>
      </w:r>
      <w:r w:rsidR="0056054C">
        <w:rPr>
          <w:rFonts w:cs="Arial"/>
          <w:sz w:val="20"/>
          <w:szCs w:val="20"/>
        </w:rPr>
        <w:fldChar w:fldCharType="separate"/>
      </w:r>
      <w:r w:rsidRPr="0062552D">
        <w:rPr>
          <w:rFonts w:cs="Arial"/>
          <w:sz w:val="20"/>
          <w:szCs w:val="20"/>
        </w:rPr>
        <w:fldChar w:fldCharType="end"/>
      </w:r>
      <w:r w:rsidRPr="0062552D">
        <w:rPr>
          <w:rFonts w:cs="Arial"/>
          <w:sz w:val="20"/>
          <w:szCs w:val="20"/>
        </w:rPr>
        <w:t xml:space="preserve">Aerosols </w:t>
      </w:r>
      <w:r w:rsidR="003D0FF6" w:rsidRPr="0062552D">
        <w:rPr>
          <w:rFonts w:cs="Arial"/>
          <w:sz w:val="20"/>
          <w:szCs w:val="20"/>
        </w:rPr>
        <w:t xml:space="preserve">  </w:t>
      </w:r>
      <w:r w:rsidRPr="0062552D">
        <w:rPr>
          <w:rFonts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2552D">
        <w:rPr>
          <w:rFonts w:cs="Arial"/>
          <w:sz w:val="20"/>
          <w:szCs w:val="20"/>
        </w:rPr>
        <w:instrText xml:space="preserve"> FORMCHECKBOX </w:instrText>
      </w:r>
      <w:r w:rsidR="0056054C">
        <w:rPr>
          <w:rFonts w:cs="Arial"/>
          <w:sz w:val="20"/>
          <w:szCs w:val="20"/>
        </w:rPr>
      </w:r>
      <w:r w:rsidR="0056054C">
        <w:rPr>
          <w:rFonts w:cs="Arial"/>
          <w:sz w:val="20"/>
          <w:szCs w:val="20"/>
        </w:rPr>
        <w:fldChar w:fldCharType="separate"/>
      </w:r>
      <w:r w:rsidRPr="0062552D">
        <w:rPr>
          <w:rFonts w:cs="Arial"/>
          <w:sz w:val="20"/>
          <w:szCs w:val="20"/>
        </w:rPr>
        <w:fldChar w:fldCharType="end"/>
      </w:r>
      <w:r w:rsidRPr="0062552D">
        <w:rPr>
          <w:rFonts w:cs="Arial"/>
          <w:sz w:val="20"/>
          <w:szCs w:val="20"/>
        </w:rPr>
        <w:t>Animal Bite</w:t>
      </w:r>
      <w:r w:rsidR="00471899" w:rsidRPr="0062552D">
        <w:rPr>
          <w:rFonts w:cs="Arial"/>
          <w:sz w:val="20"/>
          <w:szCs w:val="20"/>
        </w:rPr>
        <w:t xml:space="preserve">   </w:t>
      </w:r>
    </w:p>
    <w:p w:rsidR="00845F5F" w:rsidRPr="0062552D" w:rsidRDefault="00845F5F" w:rsidP="00845F5F">
      <w:pPr>
        <w:spacing w:after="0" w:line="240" w:lineRule="auto"/>
        <w:rPr>
          <w:rFonts w:cs="Arial"/>
          <w:sz w:val="20"/>
          <w:szCs w:val="20"/>
        </w:rPr>
      </w:pPr>
      <w:r w:rsidRPr="0062552D">
        <w:rPr>
          <w:rFonts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2552D">
        <w:rPr>
          <w:rFonts w:cs="Arial"/>
          <w:sz w:val="20"/>
          <w:szCs w:val="20"/>
        </w:rPr>
        <w:instrText xml:space="preserve"> FORMCHECKBOX </w:instrText>
      </w:r>
      <w:r w:rsidR="0056054C">
        <w:rPr>
          <w:rFonts w:cs="Arial"/>
          <w:sz w:val="20"/>
          <w:szCs w:val="20"/>
        </w:rPr>
      </w:r>
      <w:r w:rsidR="0056054C">
        <w:rPr>
          <w:rFonts w:cs="Arial"/>
          <w:sz w:val="20"/>
          <w:szCs w:val="20"/>
        </w:rPr>
        <w:fldChar w:fldCharType="separate"/>
      </w:r>
      <w:r w:rsidRPr="0062552D">
        <w:rPr>
          <w:rFonts w:cs="Arial"/>
          <w:sz w:val="20"/>
          <w:szCs w:val="20"/>
        </w:rPr>
        <w:fldChar w:fldCharType="end"/>
      </w:r>
      <w:r w:rsidRPr="0062552D">
        <w:rPr>
          <w:rFonts w:cs="Arial"/>
          <w:sz w:val="20"/>
          <w:szCs w:val="20"/>
        </w:rPr>
        <w:t xml:space="preserve">Contact with lesions on animal </w:t>
      </w:r>
      <w:r w:rsidR="003D0FF6" w:rsidRPr="0062552D">
        <w:rPr>
          <w:rFonts w:cs="Arial"/>
          <w:sz w:val="20"/>
          <w:szCs w:val="20"/>
        </w:rPr>
        <w:t xml:space="preserve">  </w:t>
      </w:r>
      <w:r w:rsidRPr="0062552D">
        <w:rPr>
          <w:rFonts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2552D">
        <w:rPr>
          <w:rFonts w:cs="Arial"/>
          <w:sz w:val="20"/>
          <w:szCs w:val="20"/>
        </w:rPr>
        <w:instrText xml:space="preserve"> FORMCHECKBOX </w:instrText>
      </w:r>
      <w:r w:rsidR="0056054C">
        <w:rPr>
          <w:rFonts w:cs="Arial"/>
          <w:sz w:val="20"/>
          <w:szCs w:val="20"/>
        </w:rPr>
      </w:r>
      <w:r w:rsidR="0056054C">
        <w:rPr>
          <w:rFonts w:cs="Arial"/>
          <w:sz w:val="20"/>
          <w:szCs w:val="20"/>
        </w:rPr>
        <w:fldChar w:fldCharType="separate"/>
      </w:r>
      <w:r w:rsidRPr="0062552D">
        <w:rPr>
          <w:rFonts w:cs="Arial"/>
          <w:sz w:val="20"/>
          <w:szCs w:val="20"/>
        </w:rPr>
        <w:fldChar w:fldCharType="end"/>
      </w:r>
      <w:r w:rsidRPr="0062552D">
        <w:rPr>
          <w:rFonts w:cs="Arial"/>
          <w:sz w:val="20"/>
          <w:szCs w:val="20"/>
        </w:rPr>
        <w:t>Penetrating injury from contaminated caging</w:t>
      </w:r>
    </w:p>
    <w:p w:rsidR="00845F5F" w:rsidRPr="0062552D" w:rsidRDefault="00845F5F" w:rsidP="00845F5F">
      <w:pPr>
        <w:spacing w:after="0" w:line="240" w:lineRule="auto"/>
        <w:rPr>
          <w:rFonts w:cs="Arial"/>
          <w:sz w:val="20"/>
          <w:szCs w:val="20"/>
        </w:rPr>
      </w:pPr>
      <w:r w:rsidRPr="0062552D">
        <w:rPr>
          <w:rFonts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2552D">
        <w:rPr>
          <w:rFonts w:cs="Arial"/>
          <w:sz w:val="20"/>
          <w:szCs w:val="20"/>
        </w:rPr>
        <w:instrText xml:space="preserve"> FORMCHECKBOX </w:instrText>
      </w:r>
      <w:r w:rsidR="0056054C">
        <w:rPr>
          <w:rFonts w:cs="Arial"/>
          <w:sz w:val="20"/>
          <w:szCs w:val="20"/>
        </w:rPr>
      </w:r>
      <w:r w:rsidR="0056054C">
        <w:rPr>
          <w:rFonts w:cs="Arial"/>
          <w:sz w:val="20"/>
          <w:szCs w:val="20"/>
        </w:rPr>
        <w:fldChar w:fldCharType="separate"/>
      </w:r>
      <w:r w:rsidRPr="0062552D">
        <w:rPr>
          <w:rFonts w:cs="Arial"/>
          <w:sz w:val="20"/>
          <w:szCs w:val="20"/>
        </w:rPr>
        <w:fldChar w:fldCharType="end"/>
      </w:r>
      <w:r w:rsidRPr="0062552D">
        <w:rPr>
          <w:rFonts w:cs="Arial"/>
          <w:sz w:val="20"/>
          <w:szCs w:val="20"/>
        </w:rPr>
        <w:t xml:space="preserve">Mucous membrane contact with secretions or excretions </w:t>
      </w:r>
      <w:r w:rsidR="003D0FF6" w:rsidRPr="0062552D">
        <w:rPr>
          <w:rFonts w:cs="Arial"/>
          <w:sz w:val="20"/>
          <w:szCs w:val="20"/>
        </w:rPr>
        <w:t xml:space="preserve">  </w:t>
      </w:r>
      <w:r w:rsidRPr="0062552D">
        <w:rPr>
          <w:rFonts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2552D">
        <w:rPr>
          <w:rFonts w:cs="Arial"/>
          <w:sz w:val="20"/>
          <w:szCs w:val="20"/>
        </w:rPr>
        <w:instrText xml:space="preserve"> FORMCHECKBOX </w:instrText>
      </w:r>
      <w:r w:rsidR="0056054C">
        <w:rPr>
          <w:rFonts w:cs="Arial"/>
          <w:sz w:val="20"/>
          <w:szCs w:val="20"/>
        </w:rPr>
      </w:r>
      <w:r w:rsidR="0056054C">
        <w:rPr>
          <w:rFonts w:cs="Arial"/>
          <w:sz w:val="20"/>
          <w:szCs w:val="20"/>
        </w:rPr>
        <w:fldChar w:fldCharType="separate"/>
      </w:r>
      <w:r w:rsidRPr="0062552D">
        <w:rPr>
          <w:rFonts w:cs="Arial"/>
          <w:sz w:val="20"/>
          <w:szCs w:val="20"/>
        </w:rPr>
        <w:fldChar w:fldCharType="end"/>
      </w:r>
      <w:proofErr w:type="gramStart"/>
      <w:r w:rsidRPr="0062552D">
        <w:rPr>
          <w:rFonts w:cs="Arial"/>
          <w:sz w:val="20"/>
          <w:szCs w:val="20"/>
        </w:rPr>
        <w:t>Other</w:t>
      </w:r>
      <w:proofErr w:type="gramEnd"/>
      <w:r w:rsidRPr="0062552D">
        <w:rPr>
          <w:rFonts w:cs="Arial"/>
          <w:sz w:val="20"/>
          <w:szCs w:val="20"/>
        </w:rPr>
        <w:t xml:space="preserve"> </w:t>
      </w:r>
      <w:r w:rsidR="003D0FF6" w:rsidRPr="0062552D">
        <w:rPr>
          <w:rFonts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3D0FF6" w:rsidRPr="0062552D">
        <w:rPr>
          <w:rFonts w:cs="Arial"/>
          <w:sz w:val="20"/>
          <w:szCs w:val="20"/>
        </w:rPr>
        <w:instrText xml:space="preserve"> FORMTEXT </w:instrText>
      </w:r>
      <w:r w:rsidR="003D0FF6" w:rsidRPr="0062552D">
        <w:rPr>
          <w:rFonts w:cs="Arial"/>
          <w:sz w:val="20"/>
          <w:szCs w:val="20"/>
        </w:rPr>
      </w:r>
      <w:r w:rsidR="003D0FF6" w:rsidRPr="0062552D">
        <w:rPr>
          <w:rFonts w:cs="Arial"/>
          <w:sz w:val="20"/>
          <w:szCs w:val="20"/>
        </w:rPr>
        <w:fldChar w:fldCharType="separate"/>
      </w:r>
      <w:r w:rsidR="003D0FF6" w:rsidRPr="0062552D">
        <w:rPr>
          <w:rFonts w:cs="Arial"/>
          <w:noProof/>
          <w:sz w:val="20"/>
          <w:szCs w:val="20"/>
        </w:rPr>
        <w:t> </w:t>
      </w:r>
      <w:r w:rsidR="003D0FF6" w:rsidRPr="0062552D">
        <w:rPr>
          <w:rFonts w:cs="Arial"/>
          <w:noProof/>
          <w:sz w:val="20"/>
          <w:szCs w:val="20"/>
        </w:rPr>
        <w:t> </w:t>
      </w:r>
      <w:r w:rsidR="003D0FF6" w:rsidRPr="0062552D">
        <w:rPr>
          <w:rFonts w:cs="Arial"/>
          <w:noProof/>
          <w:sz w:val="20"/>
          <w:szCs w:val="20"/>
        </w:rPr>
        <w:t> </w:t>
      </w:r>
      <w:r w:rsidR="003D0FF6" w:rsidRPr="0062552D">
        <w:rPr>
          <w:rFonts w:cs="Arial"/>
          <w:noProof/>
          <w:sz w:val="20"/>
          <w:szCs w:val="20"/>
        </w:rPr>
        <w:t> </w:t>
      </w:r>
      <w:r w:rsidR="003D0FF6" w:rsidRPr="0062552D">
        <w:rPr>
          <w:rFonts w:cs="Arial"/>
          <w:noProof/>
          <w:sz w:val="20"/>
          <w:szCs w:val="20"/>
        </w:rPr>
        <w:t> </w:t>
      </w:r>
      <w:r w:rsidR="003D0FF6" w:rsidRPr="0062552D">
        <w:rPr>
          <w:rFonts w:cs="Arial"/>
          <w:sz w:val="20"/>
          <w:szCs w:val="20"/>
        </w:rPr>
        <w:fldChar w:fldCharType="end"/>
      </w:r>
      <w:bookmarkEnd w:id="9"/>
    </w:p>
    <w:p w:rsidR="00845F5F" w:rsidRPr="0062552D" w:rsidRDefault="00845F5F" w:rsidP="00845F5F">
      <w:pPr>
        <w:spacing w:after="0" w:line="240" w:lineRule="auto"/>
        <w:rPr>
          <w:rFonts w:cs="Arial"/>
          <w:sz w:val="20"/>
          <w:szCs w:val="20"/>
        </w:rPr>
      </w:pPr>
    </w:p>
    <w:p w:rsidR="00845F5F" w:rsidRPr="0062552D" w:rsidRDefault="00845F5F" w:rsidP="00845F5F">
      <w:pPr>
        <w:spacing w:after="0" w:line="240" w:lineRule="auto"/>
        <w:rPr>
          <w:rFonts w:cs="Arial"/>
          <w:b/>
          <w:caps/>
          <w:u w:val="single"/>
        </w:rPr>
      </w:pPr>
      <w:r w:rsidRPr="0062552D">
        <w:rPr>
          <w:rFonts w:cs="Arial"/>
          <w:b/>
          <w:caps/>
          <w:u w:val="single"/>
        </w:rPr>
        <w:t xml:space="preserve">Safe Handling Procedures </w:t>
      </w:r>
    </w:p>
    <w:p w:rsidR="00471899" w:rsidRPr="0062552D" w:rsidRDefault="00471899" w:rsidP="004F2826">
      <w:pPr>
        <w:spacing w:after="120" w:line="240" w:lineRule="auto"/>
        <w:ind w:left="360" w:hanging="360"/>
        <w:rPr>
          <w:rFonts w:cs="Arial"/>
          <w:sz w:val="20"/>
          <w:szCs w:val="20"/>
        </w:rPr>
      </w:pPr>
      <w:r w:rsidRPr="0062552D">
        <w:rPr>
          <w:rFonts w:cs="Arial"/>
          <w:b/>
          <w:sz w:val="20"/>
          <w:szCs w:val="20"/>
        </w:rPr>
        <w:t xml:space="preserve">Describe hazardous signage used </w:t>
      </w:r>
      <w:r w:rsidRPr="0062552D">
        <w:rPr>
          <w:rFonts w:cs="Arial"/>
          <w:sz w:val="20"/>
          <w:szCs w:val="20"/>
        </w:rPr>
        <w:t xml:space="preserve">(e.g. posted on door, cage): </w:t>
      </w:r>
      <w:r w:rsidRPr="0062552D">
        <w:rPr>
          <w:rFonts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62552D">
        <w:rPr>
          <w:rFonts w:cs="Arial"/>
          <w:sz w:val="20"/>
          <w:szCs w:val="20"/>
        </w:rPr>
        <w:instrText xml:space="preserve"> FORMTEXT </w:instrText>
      </w:r>
      <w:r w:rsidRPr="0062552D">
        <w:rPr>
          <w:rFonts w:cs="Arial"/>
          <w:sz w:val="20"/>
          <w:szCs w:val="20"/>
        </w:rPr>
      </w:r>
      <w:r w:rsidRPr="0062552D">
        <w:rPr>
          <w:rFonts w:cs="Arial"/>
          <w:sz w:val="20"/>
          <w:szCs w:val="20"/>
        </w:rPr>
        <w:fldChar w:fldCharType="separate"/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sz w:val="20"/>
          <w:szCs w:val="20"/>
        </w:rPr>
        <w:fldChar w:fldCharType="end"/>
      </w:r>
      <w:bookmarkEnd w:id="10"/>
    </w:p>
    <w:p w:rsidR="004F2826" w:rsidRPr="0062552D" w:rsidRDefault="004F2826" w:rsidP="004F2826">
      <w:pPr>
        <w:spacing w:after="120" w:line="240" w:lineRule="auto"/>
        <w:ind w:left="360" w:hanging="360"/>
        <w:rPr>
          <w:rFonts w:cs="Arial"/>
          <w:sz w:val="20"/>
          <w:szCs w:val="20"/>
        </w:rPr>
      </w:pPr>
      <w:r w:rsidRPr="0062552D">
        <w:rPr>
          <w:rFonts w:cs="Arial"/>
          <w:b/>
          <w:sz w:val="20"/>
          <w:szCs w:val="20"/>
        </w:rPr>
        <w:t>Special caging, biosafety cabinet or other containment equipment:</w:t>
      </w:r>
      <w:r w:rsidRPr="0062552D">
        <w:rPr>
          <w:rFonts w:cs="Arial"/>
          <w:sz w:val="20"/>
          <w:szCs w:val="20"/>
        </w:rPr>
        <w:t xml:space="preserve"> </w:t>
      </w:r>
      <w:r w:rsidRPr="0062552D">
        <w:rPr>
          <w:rFonts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2552D">
        <w:rPr>
          <w:rFonts w:cs="Arial"/>
          <w:sz w:val="20"/>
          <w:szCs w:val="20"/>
        </w:rPr>
        <w:instrText xml:space="preserve"> FORMTEXT </w:instrText>
      </w:r>
      <w:r w:rsidRPr="0062552D">
        <w:rPr>
          <w:rFonts w:cs="Arial"/>
          <w:sz w:val="20"/>
          <w:szCs w:val="20"/>
        </w:rPr>
      </w:r>
      <w:r w:rsidRPr="0062552D">
        <w:rPr>
          <w:rFonts w:cs="Arial"/>
          <w:sz w:val="20"/>
          <w:szCs w:val="20"/>
        </w:rPr>
        <w:fldChar w:fldCharType="separate"/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sz w:val="20"/>
          <w:szCs w:val="20"/>
        </w:rPr>
        <w:fldChar w:fldCharType="end"/>
      </w:r>
    </w:p>
    <w:p w:rsidR="004F2826" w:rsidRPr="0062552D" w:rsidRDefault="004F2826" w:rsidP="004F2826">
      <w:pPr>
        <w:spacing w:after="120" w:line="240" w:lineRule="auto"/>
        <w:ind w:left="360" w:hanging="360"/>
        <w:rPr>
          <w:rFonts w:cs="Arial"/>
          <w:sz w:val="20"/>
          <w:szCs w:val="20"/>
        </w:rPr>
      </w:pPr>
      <w:r w:rsidRPr="0062552D">
        <w:rPr>
          <w:rFonts w:cs="Arial"/>
          <w:b/>
          <w:sz w:val="20"/>
          <w:szCs w:val="20"/>
        </w:rPr>
        <w:t>Filter top cage handling procedures, if applicable:</w:t>
      </w:r>
      <w:r w:rsidRPr="0062552D">
        <w:rPr>
          <w:rFonts w:cs="Arial"/>
          <w:sz w:val="20"/>
          <w:szCs w:val="20"/>
        </w:rPr>
        <w:t xml:space="preserve"> </w:t>
      </w:r>
      <w:r w:rsidRPr="0062552D">
        <w:rPr>
          <w:rFonts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2552D">
        <w:rPr>
          <w:rFonts w:cs="Arial"/>
          <w:sz w:val="20"/>
          <w:szCs w:val="20"/>
        </w:rPr>
        <w:instrText xml:space="preserve"> FORMTEXT </w:instrText>
      </w:r>
      <w:r w:rsidRPr="0062552D">
        <w:rPr>
          <w:rFonts w:cs="Arial"/>
          <w:sz w:val="20"/>
          <w:szCs w:val="20"/>
        </w:rPr>
      </w:r>
      <w:r w:rsidRPr="0062552D">
        <w:rPr>
          <w:rFonts w:cs="Arial"/>
          <w:sz w:val="20"/>
          <w:szCs w:val="20"/>
        </w:rPr>
        <w:fldChar w:fldCharType="separate"/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sz w:val="20"/>
          <w:szCs w:val="20"/>
        </w:rPr>
        <w:fldChar w:fldCharType="end"/>
      </w:r>
    </w:p>
    <w:p w:rsidR="004F2826" w:rsidRPr="0062552D" w:rsidRDefault="004F2826" w:rsidP="004F2826">
      <w:pPr>
        <w:spacing w:after="120" w:line="240" w:lineRule="auto"/>
        <w:ind w:left="360" w:hanging="360"/>
        <w:rPr>
          <w:rFonts w:cs="Arial"/>
          <w:sz w:val="20"/>
          <w:szCs w:val="20"/>
        </w:rPr>
      </w:pPr>
      <w:r w:rsidRPr="0062552D">
        <w:rPr>
          <w:rFonts w:cs="Arial"/>
          <w:b/>
          <w:sz w:val="20"/>
          <w:szCs w:val="20"/>
        </w:rPr>
        <w:t xml:space="preserve">Special procedures </w:t>
      </w:r>
      <w:r w:rsidRPr="0062552D">
        <w:rPr>
          <w:rFonts w:cs="Arial"/>
          <w:sz w:val="20"/>
          <w:szCs w:val="20"/>
        </w:rPr>
        <w:t xml:space="preserve">(e.g. sentinel, microbial testing): </w:t>
      </w:r>
      <w:r w:rsidRPr="0062552D">
        <w:rPr>
          <w:rFonts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2552D">
        <w:rPr>
          <w:rFonts w:cs="Arial"/>
          <w:sz w:val="20"/>
          <w:szCs w:val="20"/>
        </w:rPr>
        <w:instrText xml:space="preserve"> FORMTEXT </w:instrText>
      </w:r>
      <w:r w:rsidRPr="0062552D">
        <w:rPr>
          <w:rFonts w:cs="Arial"/>
          <w:sz w:val="20"/>
          <w:szCs w:val="20"/>
        </w:rPr>
      </w:r>
      <w:r w:rsidRPr="0062552D">
        <w:rPr>
          <w:rFonts w:cs="Arial"/>
          <w:sz w:val="20"/>
          <w:szCs w:val="20"/>
        </w:rPr>
        <w:fldChar w:fldCharType="separate"/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sz w:val="20"/>
          <w:szCs w:val="20"/>
        </w:rPr>
        <w:fldChar w:fldCharType="end"/>
      </w:r>
    </w:p>
    <w:p w:rsidR="004F2826" w:rsidRPr="0062552D" w:rsidRDefault="004F2826" w:rsidP="004F2826">
      <w:pPr>
        <w:spacing w:after="120" w:line="240" w:lineRule="auto"/>
        <w:ind w:left="360" w:hanging="360"/>
        <w:rPr>
          <w:rFonts w:cs="Arial"/>
          <w:sz w:val="20"/>
          <w:szCs w:val="20"/>
        </w:rPr>
      </w:pPr>
      <w:r w:rsidRPr="0062552D">
        <w:rPr>
          <w:rFonts w:cs="Arial"/>
          <w:b/>
          <w:sz w:val="20"/>
          <w:szCs w:val="20"/>
        </w:rPr>
        <w:t>Protective apparel and equipment to be used during exposure:</w:t>
      </w:r>
      <w:r w:rsidRPr="0062552D">
        <w:rPr>
          <w:rFonts w:cs="Arial"/>
          <w:sz w:val="20"/>
          <w:szCs w:val="20"/>
        </w:rPr>
        <w:t xml:space="preserve"> </w:t>
      </w:r>
      <w:r w:rsidRPr="0062552D">
        <w:rPr>
          <w:rFonts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2552D">
        <w:rPr>
          <w:rFonts w:cs="Arial"/>
          <w:sz w:val="20"/>
          <w:szCs w:val="20"/>
        </w:rPr>
        <w:instrText xml:space="preserve"> FORMTEXT </w:instrText>
      </w:r>
      <w:r w:rsidRPr="0062552D">
        <w:rPr>
          <w:rFonts w:cs="Arial"/>
          <w:sz w:val="20"/>
          <w:szCs w:val="20"/>
        </w:rPr>
      </w:r>
      <w:r w:rsidRPr="0062552D">
        <w:rPr>
          <w:rFonts w:cs="Arial"/>
          <w:sz w:val="20"/>
          <w:szCs w:val="20"/>
        </w:rPr>
        <w:fldChar w:fldCharType="separate"/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sz w:val="20"/>
          <w:szCs w:val="20"/>
        </w:rPr>
        <w:fldChar w:fldCharType="end"/>
      </w:r>
    </w:p>
    <w:p w:rsidR="004F2826" w:rsidRPr="0062552D" w:rsidRDefault="004F2826" w:rsidP="004F2826">
      <w:pPr>
        <w:spacing w:after="120" w:line="240" w:lineRule="auto"/>
        <w:ind w:left="360" w:hanging="360"/>
        <w:rPr>
          <w:rFonts w:cs="Arial"/>
          <w:sz w:val="20"/>
          <w:szCs w:val="20"/>
        </w:rPr>
      </w:pPr>
      <w:r w:rsidRPr="0062552D">
        <w:rPr>
          <w:rFonts w:cs="Arial"/>
          <w:b/>
          <w:sz w:val="20"/>
          <w:szCs w:val="20"/>
        </w:rPr>
        <w:t>Protective apparel and equipment to be used for animal handling and routine husbandry following exposure:</w:t>
      </w:r>
      <w:r w:rsidRPr="0062552D">
        <w:rPr>
          <w:rFonts w:cs="Arial"/>
          <w:sz w:val="20"/>
          <w:szCs w:val="20"/>
        </w:rPr>
        <w:t xml:space="preserve"> </w:t>
      </w:r>
      <w:r w:rsidRPr="0062552D">
        <w:rPr>
          <w:rFonts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2552D">
        <w:rPr>
          <w:rFonts w:cs="Arial"/>
          <w:sz w:val="20"/>
          <w:szCs w:val="20"/>
        </w:rPr>
        <w:instrText xml:space="preserve"> FORMTEXT </w:instrText>
      </w:r>
      <w:r w:rsidRPr="0062552D">
        <w:rPr>
          <w:rFonts w:cs="Arial"/>
          <w:sz w:val="20"/>
          <w:szCs w:val="20"/>
        </w:rPr>
      </w:r>
      <w:r w:rsidRPr="0062552D">
        <w:rPr>
          <w:rFonts w:cs="Arial"/>
          <w:sz w:val="20"/>
          <w:szCs w:val="20"/>
        </w:rPr>
        <w:fldChar w:fldCharType="separate"/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sz w:val="20"/>
          <w:szCs w:val="20"/>
        </w:rPr>
        <w:fldChar w:fldCharType="end"/>
      </w:r>
    </w:p>
    <w:p w:rsidR="004F2826" w:rsidRPr="0062552D" w:rsidRDefault="004F2826" w:rsidP="004F2826">
      <w:pPr>
        <w:spacing w:after="120" w:line="240" w:lineRule="auto"/>
        <w:ind w:left="360" w:hanging="360"/>
        <w:rPr>
          <w:rFonts w:cs="Arial"/>
          <w:sz w:val="20"/>
          <w:szCs w:val="20"/>
        </w:rPr>
      </w:pPr>
      <w:r w:rsidRPr="0062552D">
        <w:rPr>
          <w:rFonts w:cs="Arial"/>
          <w:b/>
          <w:sz w:val="20"/>
          <w:szCs w:val="20"/>
        </w:rPr>
        <w:t>Body fluid and tissue collection:</w:t>
      </w:r>
      <w:r w:rsidRPr="0062552D">
        <w:rPr>
          <w:rFonts w:cs="Arial"/>
          <w:sz w:val="20"/>
          <w:szCs w:val="20"/>
        </w:rPr>
        <w:t xml:space="preserve"> </w:t>
      </w:r>
      <w:r w:rsidRPr="0062552D">
        <w:rPr>
          <w:rFonts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2552D">
        <w:rPr>
          <w:rFonts w:cs="Arial"/>
          <w:sz w:val="20"/>
          <w:szCs w:val="20"/>
        </w:rPr>
        <w:instrText xml:space="preserve"> FORMTEXT </w:instrText>
      </w:r>
      <w:r w:rsidRPr="0062552D">
        <w:rPr>
          <w:rFonts w:cs="Arial"/>
          <w:sz w:val="20"/>
          <w:szCs w:val="20"/>
        </w:rPr>
      </w:r>
      <w:r w:rsidRPr="0062552D">
        <w:rPr>
          <w:rFonts w:cs="Arial"/>
          <w:sz w:val="20"/>
          <w:szCs w:val="20"/>
        </w:rPr>
        <w:fldChar w:fldCharType="separate"/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sz w:val="20"/>
          <w:szCs w:val="20"/>
        </w:rPr>
        <w:fldChar w:fldCharType="end"/>
      </w:r>
    </w:p>
    <w:p w:rsidR="004F2826" w:rsidRPr="0062552D" w:rsidRDefault="004F2826" w:rsidP="004F2826">
      <w:pPr>
        <w:spacing w:after="120" w:line="240" w:lineRule="auto"/>
        <w:ind w:left="360" w:hanging="360"/>
        <w:rPr>
          <w:rFonts w:cs="Arial"/>
          <w:sz w:val="20"/>
          <w:szCs w:val="20"/>
        </w:rPr>
      </w:pPr>
      <w:r w:rsidRPr="0062552D">
        <w:rPr>
          <w:rFonts w:cs="Arial"/>
          <w:b/>
          <w:sz w:val="20"/>
          <w:szCs w:val="20"/>
        </w:rPr>
        <w:t xml:space="preserve">Describe personnel training </w:t>
      </w:r>
      <w:r w:rsidRPr="0062552D">
        <w:rPr>
          <w:rFonts w:cs="Arial"/>
          <w:sz w:val="20"/>
          <w:szCs w:val="20"/>
        </w:rPr>
        <w:t xml:space="preserve">(other than CITI training): </w:t>
      </w:r>
      <w:r w:rsidRPr="0062552D">
        <w:rPr>
          <w:rFonts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2552D">
        <w:rPr>
          <w:rFonts w:cs="Arial"/>
          <w:sz w:val="20"/>
          <w:szCs w:val="20"/>
        </w:rPr>
        <w:instrText xml:space="preserve"> FORMTEXT </w:instrText>
      </w:r>
      <w:r w:rsidRPr="0062552D">
        <w:rPr>
          <w:rFonts w:cs="Arial"/>
          <w:sz w:val="20"/>
          <w:szCs w:val="20"/>
        </w:rPr>
      </w:r>
      <w:r w:rsidRPr="0062552D">
        <w:rPr>
          <w:rFonts w:cs="Arial"/>
          <w:sz w:val="20"/>
          <w:szCs w:val="20"/>
        </w:rPr>
        <w:fldChar w:fldCharType="separate"/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sz w:val="20"/>
          <w:szCs w:val="20"/>
        </w:rPr>
        <w:fldChar w:fldCharType="end"/>
      </w:r>
    </w:p>
    <w:p w:rsidR="004F2826" w:rsidRPr="0062552D" w:rsidRDefault="004F2826" w:rsidP="004F2826">
      <w:pPr>
        <w:spacing w:after="120" w:line="240" w:lineRule="auto"/>
        <w:ind w:left="360" w:hanging="360"/>
        <w:rPr>
          <w:rFonts w:cs="Arial"/>
          <w:sz w:val="20"/>
          <w:szCs w:val="20"/>
        </w:rPr>
      </w:pPr>
      <w:r w:rsidRPr="0062552D">
        <w:rPr>
          <w:rFonts w:cs="Arial"/>
          <w:b/>
          <w:sz w:val="20"/>
          <w:szCs w:val="20"/>
        </w:rPr>
        <w:t>Special immuni</w:t>
      </w:r>
      <w:r w:rsidR="0062552D" w:rsidRPr="0062552D">
        <w:rPr>
          <w:rFonts w:cs="Arial"/>
          <w:b/>
          <w:sz w:val="20"/>
          <w:szCs w:val="20"/>
        </w:rPr>
        <w:t>z</w:t>
      </w:r>
      <w:r w:rsidRPr="0062552D">
        <w:rPr>
          <w:rFonts w:cs="Arial"/>
          <w:b/>
          <w:sz w:val="20"/>
          <w:szCs w:val="20"/>
        </w:rPr>
        <w:t>at</w:t>
      </w:r>
      <w:r w:rsidR="0062552D" w:rsidRPr="0062552D">
        <w:rPr>
          <w:rFonts w:cs="Arial"/>
          <w:b/>
          <w:sz w:val="20"/>
          <w:szCs w:val="20"/>
        </w:rPr>
        <w:t>i</w:t>
      </w:r>
      <w:r w:rsidRPr="0062552D">
        <w:rPr>
          <w:rFonts w:cs="Arial"/>
          <w:b/>
          <w:sz w:val="20"/>
          <w:szCs w:val="20"/>
        </w:rPr>
        <w:t>on/tests needed for handling agents:</w:t>
      </w:r>
      <w:r w:rsidRPr="0062552D">
        <w:rPr>
          <w:rFonts w:cs="Arial"/>
          <w:sz w:val="20"/>
          <w:szCs w:val="20"/>
        </w:rPr>
        <w:t xml:space="preserve"> </w:t>
      </w:r>
      <w:r w:rsidRPr="0062552D">
        <w:rPr>
          <w:rFonts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2552D">
        <w:rPr>
          <w:rFonts w:cs="Arial"/>
          <w:sz w:val="20"/>
          <w:szCs w:val="20"/>
        </w:rPr>
        <w:instrText xml:space="preserve"> FORMTEXT </w:instrText>
      </w:r>
      <w:r w:rsidRPr="0062552D">
        <w:rPr>
          <w:rFonts w:cs="Arial"/>
          <w:sz w:val="20"/>
          <w:szCs w:val="20"/>
        </w:rPr>
      </w:r>
      <w:r w:rsidRPr="0062552D">
        <w:rPr>
          <w:rFonts w:cs="Arial"/>
          <w:sz w:val="20"/>
          <w:szCs w:val="20"/>
        </w:rPr>
        <w:fldChar w:fldCharType="separate"/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sz w:val="20"/>
          <w:szCs w:val="20"/>
        </w:rPr>
        <w:fldChar w:fldCharType="end"/>
      </w:r>
    </w:p>
    <w:p w:rsidR="004F2826" w:rsidRPr="0062552D" w:rsidRDefault="004F2826" w:rsidP="004F2826">
      <w:pPr>
        <w:spacing w:after="120" w:line="240" w:lineRule="auto"/>
        <w:ind w:left="360" w:hanging="360"/>
        <w:rPr>
          <w:rFonts w:cs="Arial"/>
          <w:sz w:val="20"/>
          <w:szCs w:val="20"/>
        </w:rPr>
      </w:pPr>
      <w:r w:rsidRPr="0062552D">
        <w:rPr>
          <w:rFonts w:cs="Arial"/>
          <w:b/>
          <w:sz w:val="20"/>
          <w:szCs w:val="20"/>
        </w:rPr>
        <w:t>Special cleaning and disinfection:</w:t>
      </w:r>
      <w:r w:rsidRPr="0062552D">
        <w:rPr>
          <w:rFonts w:cs="Arial"/>
          <w:sz w:val="20"/>
          <w:szCs w:val="20"/>
        </w:rPr>
        <w:t xml:space="preserve"> </w:t>
      </w:r>
      <w:r w:rsidRPr="0062552D">
        <w:rPr>
          <w:rFonts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2552D">
        <w:rPr>
          <w:rFonts w:cs="Arial"/>
          <w:sz w:val="20"/>
          <w:szCs w:val="20"/>
        </w:rPr>
        <w:instrText xml:space="preserve"> FORMTEXT </w:instrText>
      </w:r>
      <w:r w:rsidRPr="0062552D">
        <w:rPr>
          <w:rFonts w:cs="Arial"/>
          <w:sz w:val="20"/>
          <w:szCs w:val="20"/>
        </w:rPr>
      </w:r>
      <w:r w:rsidRPr="0062552D">
        <w:rPr>
          <w:rFonts w:cs="Arial"/>
          <w:sz w:val="20"/>
          <w:szCs w:val="20"/>
        </w:rPr>
        <w:fldChar w:fldCharType="separate"/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sz w:val="20"/>
          <w:szCs w:val="20"/>
        </w:rPr>
        <w:fldChar w:fldCharType="end"/>
      </w:r>
    </w:p>
    <w:p w:rsidR="004F2826" w:rsidRPr="0062552D" w:rsidRDefault="004F2826" w:rsidP="004F2826">
      <w:pPr>
        <w:spacing w:after="120" w:line="240" w:lineRule="auto"/>
        <w:ind w:left="360" w:hanging="360"/>
        <w:rPr>
          <w:rFonts w:cs="Arial"/>
          <w:sz w:val="20"/>
          <w:szCs w:val="20"/>
        </w:rPr>
      </w:pPr>
      <w:r w:rsidRPr="0062552D">
        <w:rPr>
          <w:rFonts w:cs="Arial"/>
          <w:b/>
          <w:sz w:val="20"/>
          <w:szCs w:val="20"/>
        </w:rPr>
        <w:t>How are cages to be sanitized and/or disinfected?</w:t>
      </w:r>
      <w:r w:rsidRPr="0062552D">
        <w:rPr>
          <w:rFonts w:cs="Arial"/>
          <w:sz w:val="20"/>
          <w:szCs w:val="20"/>
        </w:rPr>
        <w:t xml:space="preserve"> </w:t>
      </w:r>
      <w:r w:rsidRPr="0062552D">
        <w:rPr>
          <w:rFonts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2552D">
        <w:rPr>
          <w:rFonts w:cs="Arial"/>
          <w:sz w:val="20"/>
          <w:szCs w:val="20"/>
        </w:rPr>
        <w:instrText xml:space="preserve"> FORMTEXT </w:instrText>
      </w:r>
      <w:r w:rsidRPr="0062552D">
        <w:rPr>
          <w:rFonts w:cs="Arial"/>
          <w:sz w:val="20"/>
          <w:szCs w:val="20"/>
        </w:rPr>
      </w:r>
      <w:r w:rsidRPr="0062552D">
        <w:rPr>
          <w:rFonts w:cs="Arial"/>
          <w:sz w:val="20"/>
          <w:szCs w:val="20"/>
        </w:rPr>
        <w:fldChar w:fldCharType="separate"/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sz w:val="20"/>
          <w:szCs w:val="20"/>
        </w:rPr>
        <w:fldChar w:fldCharType="end"/>
      </w:r>
    </w:p>
    <w:p w:rsidR="004F2826" w:rsidRPr="0062552D" w:rsidRDefault="004F2826" w:rsidP="004F2826">
      <w:pPr>
        <w:spacing w:after="120" w:line="240" w:lineRule="auto"/>
        <w:ind w:left="360" w:hanging="360"/>
        <w:rPr>
          <w:rFonts w:cs="Arial"/>
          <w:sz w:val="20"/>
          <w:szCs w:val="20"/>
        </w:rPr>
      </w:pPr>
      <w:r w:rsidRPr="0062552D">
        <w:rPr>
          <w:rFonts w:cs="Arial"/>
          <w:b/>
          <w:sz w:val="20"/>
          <w:szCs w:val="20"/>
        </w:rPr>
        <w:t>Type of disinfectant needed for decontamination of work surfaces/equipment:</w:t>
      </w:r>
      <w:r w:rsidRPr="0062552D">
        <w:rPr>
          <w:rFonts w:cs="Arial"/>
          <w:sz w:val="20"/>
          <w:szCs w:val="20"/>
        </w:rPr>
        <w:t xml:space="preserve"> </w:t>
      </w:r>
      <w:r w:rsidRPr="0062552D">
        <w:rPr>
          <w:rFonts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2552D">
        <w:rPr>
          <w:rFonts w:cs="Arial"/>
          <w:sz w:val="20"/>
          <w:szCs w:val="20"/>
        </w:rPr>
        <w:instrText xml:space="preserve"> FORMTEXT </w:instrText>
      </w:r>
      <w:r w:rsidRPr="0062552D">
        <w:rPr>
          <w:rFonts w:cs="Arial"/>
          <w:sz w:val="20"/>
          <w:szCs w:val="20"/>
        </w:rPr>
      </w:r>
      <w:r w:rsidRPr="0062552D">
        <w:rPr>
          <w:rFonts w:cs="Arial"/>
          <w:sz w:val="20"/>
          <w:szCs w:val="20"/>
        </w:rPr>
        <w:fldChar w:fldCharType="separate"/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sz w:val="20"/>
          <w:szCs w:val="20"/>
        </w:rPr>
        <w:fldChar w:fldCharType="end"/>
      </w:r>
    </w:p>
    <w:p w:rsidR="004F2826" w:rsidRPr="0062552D" w:rsidRDefault="004F2826" w:rsidP="004F2826">
      <w:pPr>
        <w:spacing w:after="120" w:line="240" w:lineRule="auto"/>
        <w:ind w:left="360" w:hanging="360"/>
        <w:rPr>
          <w:rFonts w:cs="Arial"/>
          <w:sz w:val="20"/>
          <w:szCs w:val="20"/>
        </w:rPr>
      </w:pPr>
      <w:r w:rsidRPr="0062552D">
        <w:rPr>
          <w:rFonts w:cs="Arial"/>
          <w:b/>
          <w:sz w:val="20"/>
          <w:szCs w:val="20"/>
        </w:rPr>
        <w:t>Describe disposal of animals, waste, tissues, bedding and contaminated materials (e.g. water):</w:t>
      </w:r>
      <w:r w:rsidRPr="0062552D">
        <w:rPr>
          <w:rFonts w:cs="Arial"/>
          <w:sz w:val="20"/>
          <w:szCs w:val="20"/>
        </w:rPr>
        <w:t xml:space="preserve"> </w:t>
      </w:r>
      <w:r w:rsidRPr="0062552D">
        <w:rPr>
          <w:rFonts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2552D">
        <w:rPr>
          <w:rFonts w:cs="Arial"/>
          <w:sz w:val="20"/>
          <w:szCs w:val="20"/>
        </w:rPr>
        <w:instrText xml:space="preserve"> FORMTEXT </w:instrText>
      </w:r>
      <w:r w:rsidRPr="0062552D">
        <w:rPr>
          <w:rFonts w:cs="Arial"/>
          <w:sz w:val="20"/>
          <w:szCs w:val="20"/>
        </w:rPr>
      </w:r>
      <w:r w:rsidRPr="0062552D">
        <w:rPr>
          <w:rFonts w:cs="Arial"/>
          <w:sz w:val="20"/>
          <w:szCs w:val="20"/>
        </w:rPr>
        <w:fldChar w:fldCharType="separate"/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sz w:val="20"/>
          <w:szCs w:val="20"/>
        </w:rPr>
        <w:fldChar w:fldCharType="end"/>
      </w:r>
    </w:p>
    <w:p w:rsidR="004F2826" w:rsidRPr="0062552D" w:rsidRDefault="004F2826" w:rsidP="004F2826">
      <w:pPr>
        <w:spacing w:after="120" w:line="240" w:lineRule="auto"/>
        <w:ind w:left="360" w:hanging="360"/>
        <w:rPr>
          <w:rFonts w:cs="Arial"/>
          <w:sz w:val="20"/>
          <w:szCs w:val="20"/>
        </w:rPr>
      </w:pPr>
      <w:r w:rsidRPr="0062552D">
        <w:rPr>
          <w:rFonts w:cs="Arial"/>
          <w:b/>
          <w:sz w:val="20"/>
          <w:szCs w:val="20"/>
        </w:rPr>
        <w:t>Other comments:</w:t>
      </w:r>
      <w:r w:rsidRPr="0062552D">
        <w:rPr>
          <w:rFonts w:cs="Arial"/>
          <w:sz w:val="20"/>
          <w:szCs w:val="20"/>
        </w:rPr>
        <w:t xml:space="preserve"> </w:t>
      </w:r>
      <w:r w:rsidRPr="0062552D">
        <w:rPr>
          <w:rFonts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2552D">
        <w:rPr>
          <w:rFonts w:cs="Arial"/>
          <w:sz w:val="20"/>
          <w:szCs w:val="20"/>
        </w:rPr>
        <w:instrText xml:space="preserve"> FORMTEXT </w:instrText>
      </w:r>
      <w:r w:rsidRPr="0062552D">
        <w:rPr>
          <w:rFonts w:cs="Arial"/>
          <w:sz w:val="20"/>
          <w:szCs w:val="20"/>
        </w:rPr>
      </w:r>
      <w:r w:rsidRPr="0062552D">
        <w:rPr>
          <w:rFonts w:cs="Arial"/>
          <w:sz w:val="20"/>
          <w:szCs w:val="20"/>
        </w:rPr>
        <w:fldChar w:fldCharType="separate"/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sz w:val="20"/>
          <w:szCs w:val="20"/>
        </w:rPr>
        <w:fldChar w:fldCharType="end"/>
      </w:r>
    </w:p>
    <w:p w:rsidR="00557661" w:rsidRDefault="004F2826" w:rsidP="004F2826">
      <w:pPr>
        <w:spacing w:after="120" w:line="240" w:lineRule="auto"/>
        <w:ind w:left="360" w:hanging="360"/>
        <w:rPr>
          <w:rFonts w:cs="Arial"/>
          <w:sz w:val="20"/>
          <w:szCs w:val="20"/>
        </w:rPr>
      </w:pPr>
      <w:r w:rsidRPr="0062552D">
        <w:rPr>
          <w:rFonts w:cs="Arial"/>
          <w:b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Pr="0062552D">
        <w:rPr>
          <w:rFonts w:cs="Arial"/>
          <w:b/>
          <w:sz w:val="20"/>
          <w:szCs w:val="20"/>
        </w:rPr>
        <w:instrText xml:space="preserve"> FORMCHECKBOX </w:instrText>
      </w:r>
      <w:r w:rsidR="0056054C">
        <w:rPr>
          <w:rFonts w:cs="Arial"/>
          <w:b/>
          <w:sz w:val="20"/>
          <w:szCs w:val="20"/>
        </w:rPr>
      </w:r>
      <w:r w:rsidR="0056054C">
        <w:rPr>
          <w:rFonts w:cs="Arial"/>
          <w:b/>
          <w:sz w:val="20"/>
          <w:szCs w:val="20"/>
        </w:rPr>
        <w:fldChar w:fldCharType="separate"/>
      </w:r>
      <w:r w:rsidRPr="0062552D">
        <w:rPr>
          <w:rFonts w:cs="Arial"/>
          <w:b/>
          <w:sz w:val="20"/>
          <w:szCs w:val="20"/>
        </w:rPr>
        <w:fldChar w:fldCharType="end"/>
      </w:r>
      <w:bookmarkEnd w:id="11"/>
      <w:r w:rsidRPr="0062552D">
        <w:rPr>
          <w:rFonts w:cs="Arial"/>
          <w:b/>
          <w:sz w:val="20"/>
          <w:szCs w:val="20"/>
        </w:rPr>
        <w:t xml:space="preserve"> Attach M</w:t>
      </w:r>
      <w:r w:rsidR="0062552D">
        <w:rPr>
          <w:rFonts w:cs="Arial"/>
          <w:b/>
          <w:sz w:val="20"/>
          <w:szCs w:val="20"/>
        </w:rPr>
        <w:t xml:space="preserve">aterial </w:t>
      </w:r>
      <w:r w:rsidRPr="0062552D">
        <w:rPr>
          <w:rFonts w:cs="Arial"/>
          <w:b/>
          <w:sz w:val="20"/>
          <w:szCs w:val="20"/>
        </w:rPr>
        <w:t>S</w:t>
      </w:r>
      <w:r w:rsidR="0062552D">
        <w:rPr>
          <w:rFonts w:cs="Arial"/>
          <w:b/>
          <w:sz w:val="20"/>
          <w:szCs w:val="20"/>
        </w:rPr>
        <w:t xml:space="preserve">afety </w:t>
      </w:r>
      <w:r w:rsidRPr="0062552D">
        <w:rPr>
          <w:rFonts w:cs="Arial"/>
          <w:b/>
          <w:sz w:val="20"/>
          <w:szCs w:val="20"/>
        </w:rPr>
        <w:t>D</w:t>
      </w:r>
      <w:r w:rsidR="0062552D">
        <w:rPr>
          <w:rFonts w:cs="Arial"/>
          <w:b/>
          <w:sz w:val="20"/>
          <w:szCs w:val="20"/>
        </w:rPr>
        <w:t xml:space="preserve">ata </w:t>
      </w:r>
      <w:r w:rsidRPr="0062552D">
        <w:rPr>
          <w:rFonts w:cs="Arial"/>
          <w:b/>
          <w:sz w:val="20"/>
          <w:szCs w:val="20"/>
        </w:rPr>
        <w:t>S</w:t>
      </w:r>
      <w:r w:rsidR="0062552D">
        <w:rPr>
          <w:rFonts w:cs="Arial"/>
          <w:b/>
          <w:sz w:val="20"/>
          <w:szCs w:val="20"/>
        </w:rPr>
        <w:t>heet (MSDS)</w:t>
      </w:r>
      <w:r w:rsidRPr="0062552D">
        <w:rPr>
          <w:rFonts w:cs="Arial"/>
          <w:b/>
          <w:sz w:val="20"/>
          <w:szCs w:val="20"/>
        </w:rPr>
        <w:t>, S</w:t>
      </w:r>
      <w:r w:rsidR="0062552D">
        <w:rPr>
          <w:rFonts w:cs="Arial"/>
          <w:b/>
          <w:sz w:val="20"/>
          <w:szCs w:val="20"/>
        </w:rPr>
        <w:t xml:space="preserve">afety </w:t>
      </w:r>
      <w:r w:rsidRPr="0062552D">
        <w:rPr>
          <w:rFonts w:cs="Arial"/>
          <w:b/>
          <w:sz w:val="20"/>
          <w:szCs w:val="20"/>
        </w:rPr>
        <w:t>D</w:t>
      </w:r>
      <w:r w:rsidR="0062552D">
        <w:rPr>
          <w:rFonts w:cs="Arial"/>
          <w:b/>
          <w:sz w:val="20"/>
          <w:szCs w:val="20"/>
        </w:rPr>
        <w:t xml:space="preserve">ata </w:t>
      </w:r>
      <w:r w:rsidRPr="0062552D">
        <w:rPr>
          <w:rFonts w:cs="Arial"/>
          <w:b/>
          <w:sz w:val="20"/>
          <w:szCs w:val="20"/>
        </w:rPr>
        <w:t>S</w:t>
      </w:r>
      <w:r w:rsidR="0062552D">
        <w:rPr>
          <w:rFonts w:cs="Arial"/>
          <w:b/>
          <w:sz w:val="20"/>
          <w:szCs w:val="20"/>
        </w:rPr>
        <w:t>heet (SDS)</w:t>
      </w:r>
      <w:r w:rsidRPr="0062552D">
        <w:rPr>
          <w:rFonts w:cs="Arial"/>
          <w:b/>
          <w:sz w:val="20"/>
          <w:szCs w:val="20"/>
        </w:rPr>
        <w:t xml:space="preserve"> or supportive documentation or explain why not applicable:</w:t>
      </w:r>
      <w:r w:rsidRPr="0062552D">
        <w:rPr>
          <w:rFonts w:cs="Arial"/>
          <w:sz w:val="20"/>
          <w:szCs w:val="20"/>
        </w:rPr>
        <w:t xml:space="preserve"> </w:t>
      </w:r>
      <w:r w:rsidRPr="0062552D">
        <w:rPr>
          <w:rFonts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2552D">
        <w:rPr>
          <w:rFonts w:cs="Arial"/>
          <w:sz w:val="20"/>
          <w:szCs w:val="20"/>
        </w:rPr>
        <w:instrText xml:space="preserve"> FORMTEXT </w:instrText>
      </w:r>
      <w:r w:rsidRPr="0062552D">
        <w:rPr>
          <w:rFonts w:cs="Arial"/>
          <w:sz w:val="20"/>
          <w:szCs w:val="20"/>
        </w:rPr>
      </w:r>
      <w:r w:rsidRPr="0062552D">
        <w:rPr>
          <w:rFonts w:cs="Arial"/>
          <w:sz w:val="20"/>
          <w:szCs w:val="20"/>
        </w:rPr>
        <w:fldChar w:fldCharType="separate"/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noProof/>
          <w:sz w:val="20"/>
          <w:szCs w:val="20"/>
        </w:rPr>
        <w:t> </w:t>
      </w:r>
      <w:r w:rsidRPr="0062552D">
        <w:rPr>
          <w:rFonts w:cs="Arial"/>
          <w:sz w:val="20"/>
          <w:szCs w:val="20"/>
        </w:rPr>
        <w:fldChar w:fldCharType="end"/>
      </w:r>
    </w:p>
    <w:p w:rsidR="00557661" w:rsidRDefault="0055766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557661" w:rsidRDefault="00557661" w:rsidP="00557661">
      <w:pPr>
        <w:spacing w:after="240" w:line="240" w:lineRule="auto"/>
        <w:rPr>
          <w:rFonts w:ascii="Verdana" w:eastAsia="Times New Roman" w:hAnsi="Verdana" w:cs="Times New Roman"/>
          <w:b/>
          <w:bCs/>
          <w:color w:val="990000"/>
          <w:sz w:val="27"/>
          <w:szCs w:val="27"/>
        </w:rPr>
      </w:pPr>
    </w:p>
    <w:p w:rsidR="00557661" w:rsidRPr="00C648A7" w:rsidRDefault="00557661" w:rsidP="00557661">
      <w:pPr>
        <w:spacing w:after="240" w:line="240" w:lineRule="auto"/>
        <w:rPr>
          <w:rFonts w:ascii="Verdana" w:eastAsia="Times New Roman" w:hAnsi="Verdana" w:cs="Times New Roman"/>
          <w:sz w:val="17"/>
          <w:szCs w:val="17"/>
        </w:rPr>
      </w:pPr>
      <w:r w:rsidRPr="00C648A7">
        <w:rPr>
          <w:rFonts w:ascii="Verdana" w:eastAsia="Times New Roman" w:hAnsi="Verdana" w:cs="Times New Roman"/>
          <w:b/>
          <w:bCs/>
          <w:color w:val="990000"/>
          <w:sz w:val="27"/>
          <w:szCs w:val="27"/>
        </w:rPr>
        <w:t>Table 1a</w:t>
      </w:r>
      <w:r w:rsidRPr="00C648A7">
        <w:rPr>
          <w:rFonts w:ascii="Verdana" w:eastAsia="Times New Roman" w:hAnsi="Verdana" w:cs="Times New Roman"/>
          <w:b/>
          <w:bCs/>
          <w:color w:val="990000"/>
          <w:sz w:val="24"/>
          <w:szCs w:val="24"/>
        </w:rPr>
        <w:t>:</w:t>
      </w:r>
      <w:r w:rsidRPr="00C648A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</w:t>
      </w:r>
      <w:r w:rsidRPr="00C648A7">
        <w:rPr>
          <w:rFonts w:ascii="Verdana" w:eastAsia="Times New Roman" w:hAnsi="Verdana" w:cs="Times New Roman"/>
          <w:color w:val="000000"/>
          <w:sz w:val="27"/>
          <w:szCs w:val="27"/>
        </w:rPr>
        <w:t xml:space="preserve">Summary of Recommended Biosafety Levels for Activities in Which Experimentally or Naturally Infected Vertebrate Animals Are Used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6"/>
        <w:gridCol w:w="2595"/>
        <w:gridCol w:w="2289"/>
        <w:gridCol w:w="3026"/>
        <w:gridCol w:w="1770"/>
      </w:tblGrid>
      <w:tr w:rsidR="00557661" w:rsidRPr="00C648A7" w:rsidTr="00F766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57661" w:rsidRPr="00C648A7" w:rsidRDefault="00557661" w:rsidP="00F766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BSL</w:t>
            </w:r>
            <w:r w:rsidRPr="00C648A7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57661" w:rsidRPr="00C648A7" w:rsidRDefault="00557661" w:rsidP="00F76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Agents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57661" w:rsidRPr="00C648A7" w:rsidRDefault="00557661" w:rsidP="00F766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Practices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57661" w:rsidRPr="00C648A7" w:rsidRDefault="00557661" w:rsidP="00F766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Safety Equipment (Primary Barriers)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57661" w:rsidRPr="00C648A7" w:rsidRDefault="00557661" w:rsidP="00F766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Facilities (Secondary Barriers)</w:t>
            </w:r>
          </w:p>
        </w:tc>
      </w:tr>
      <w:tr w:rsidR="00557661" w:rsidRPr="00C648A7" w:rsidTr="00F766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661" w:rsidRPr="00C648A7" w:rsidRDefault="00557661" w:rsidP="00F766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661" w:rsidRPr="00C648A7" w:rsidRDefault="00557661" w:rsidP="00F76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>Not known to consistently cause disease in healthy human adults.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661" w:rsidRPr="00C648A7" w:rsidRDefault="00557661" w:rsidP="00F76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Standard animal care and management practices, including appropriate medical surveillance programs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661" w:rsidRPr="00C648A7" w:rsidRDefault="00557661" w:rsidP="00F76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>As required for normal care of each species.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661" w:rsidRPr="00C648A7" w:rsidRDefault="00557661" w:rsidP="00F76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Standard animal facility </w:t>
            </w:r>
          </w:p>
          <w:p w:rsidR="00557661" w:rsidRPr="00C648A7" w:rsidRDefault="00557661" w:rsidP="00F766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No recirculation of exhaust air </w:t>
            </w:r>
          </w:p>
          <w:p w:rsidR="00557661" w:rsidRPr="00C648A7" w:rsidRDefault="00557661" w:rsidP="00F766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Directional air flow recommended </w:t>
            </w:r>
          </w:p>
          <w:p w:rsidR="00557661" w:rsidRPr="00C648A7" w:rsidRDefault="00557661" w:rsidP="00F766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Hand washing sink recommended </w:t>
            </w:r>
          </w:p>
        </w:tc>
      </w:tr>
      <w:tr w:rsidR="00557661" w:rsidRPr="00C648A7" w:rsidTr="00F766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661" w:rsidRPr="00C648A7" w:rsidRDefault="00557661" w:rsidP="00F766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661" w:rsidRPr="00C648A7" w:rsidRDefault="00557661" w:rsidP="00F76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Associated with human disease. Hazard: percutaneous exposure, ingestion, mucous membrane exposure.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661" w:rsidRPr="00C648A7" w:rsidRDefault="00557661" w:rsidP="00F76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ABSL-1 practices plus: </w:t>
            </w:r>
          </w:p>
          <w:p w:rsidR="00557661" w:rsidRPr="00C648A7" w:rsidRDefault="00557661" w:rsidP="00F766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Limited access </w:t>
            </w:r>
          </w:p>
          <w:p w:rsidR="00557661" w:rsidRPr="00C648A7" w:rsidRDefault="00557661" w:rsidP="00F766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Biohazard warning signs </w:t>
            </w:r>
          </w:p>
          <w:p w:rsidR="00557661" w:rsidRPr="00C648A7" w:rsidRDefault="00557661" w:rsidP="00F766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Sharps precautions </w:t>
            </w:r>
          </w:p>
          <w:p w:rsidR="00557661" w:rsidRPr="00C648A7" w:rsidRDefault="00557661" w:rsidP="00F766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Biosafety manual </w:t>
            </w:r>
          </w:p>
          <w:p w:rsidR="00557661" w:rsidRPr="00C648A7" w:rsidRDefault="00557661" w:rsidP="00F766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Decontamination of all infectious wastes and of animal cages prior to washing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661" w:rsidRPr="00C648A7" w:rsidRDefault="00557661" w:rsidP="00F76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>ABSL-1 equipment plus primary barriers: containment equipment appropriate for animal species; PPES: laboratory coats, gloves, face and respiratory protection as needed.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661" w:rsidRPr="00C648A7" w:rsidRDefault="00557661" w:rsidP="00F76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ABSL-1 facility plus: </w:t>
            </w:r>
          </w:p>
          <w:p w:rsidR="00557661" w:rsidRPr="00C648A7" w:rsidRDefault="00557661" w:rsidP="00F766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Autoclave available </w:t>
            </w:r>
          </w:p>
          <w:p w:rsidR="00557661" w:rsidRPr="00C648A7" w:rsidRDefault="00557661" w:rsidP="00F766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Hand washing sink available in the animal room. </w:t>
            </w:r>
          </w:p>
          <w:p w:rsidR="00557661" w:rsidRPr="00C648A7" w:rsidRDefault="00557661" w:rsidP="00F766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Mechanical cage washer used </w:t>
            </w:r>
            <w:r w:rsidRPr="00C648A7">
              <w:rPr>
                <w:rFonts w:ascii="Arial" w:eastAsia="Times New Roman" w:hAnsi="Arial" w:cs="Arial"/>
                <w:sz w:val="15"/>
                <w:szCs w:val="15"/>
              </w:rPr>
              <w:br/>
            </w:r>
            <w:r w:rsidRPr="00C648A7">
              <w:rPr>
                <w:rFonts w:ascii="Arial" w:eastAsia="Times New Roman" w:hAnsi="Arial" w:cs="Arial"/>
                <w:sz w:val="15"/>
                <w:szCs w:val="15"/>
              </w:rPr>
              <w:br/>
            </w:r>
            <w:r w:rsidRPr="00C648A7">
              <w:rPr>
                <w:rFonts w:ascii="Arial" w:eastAsia="Times New Roman" w:hAnsi="Arial" w:cs="Arial"/>
                <w:sz w:val="15"/>
                <w:szCs w:val="15"/>
              </w:rPr>
              <w:br/>
            </w:r>
          </w:p>
        </w:tc>
      </w:tr>
      <w:tr w:rsidR="00557661" w:rsidRPr="00C648A7" w:rsidTr="00F766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661" w:rsidRPr="00C648A7" w:rsidRDefault="00557661" w:rsidP="00F766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661" w:rsidRPr="00C648A7" w:rsidRDefault="00557661" w:rsidP="00F76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>Indigenous or exotic agents with potential for aerosol transmission; disease may have serious health effects.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661" w:rsidRPr="00C648A7" w:rsidRDefault="00557661" w:rsidP="00F76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ABSL-2 practices plus: </w:t>
            </w:r>
          </w:p>
          <w:p w:rsidR="00557661" w:rsidRPr="00C648A7" w:rsidRDefault="00557661" w:rsidP="00F766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Controlled access </w:t>
            </w:r>
          </w:p>
          <w:p w:rsidR="00557661" w:rsidRPr="00C648A7" w:rsidRDefault="00557661" w:rsidP="00F766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Decontamination of clothing before laundering </w:t>
            </w:r>
          </w:p>
          <w:p w:rsidR="00557661" w:rsidRPr="00C648A7" w:rsidRDefault="00557661" w:rsidP="00F766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Cages decontaminated before bedding removed </w:t>
            </w:r>
          </w:p>
          <w:p w:rsidR="00557661" w:rsidRPr="00C648A7" w:rsidRDefault="00557661" w:rsidP="00F766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>Disinfectant foot bath as needed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661" w:rsidRPr="00C648A7" w:rsidRDefault="00557661" w:rsidP="00F76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ABSL-2 equipment plus: </w:t>
            </w:r>
          </w:p>
          <w:p w:rsidR="00557661" w:rsidRPr="00C648A7" w:rsidRDefault="00557661" w:rsidP="00F766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Containment equipment for housing animals and cage dumping activities </w:t>
            </w:r>
          </w:p>
          <w:p w:rsidR="00557661" w:rsidRPr="00C648A7" w:rsidRDefault="00557661" w:rsidP="00F766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Class </w:t>
            </w:r>
            <w:proofErr w:type="gramStart"/>
            <w:r w:rsidRPr="00C648A7">
              <w:rPr>
                <w:rFonts w:ascii="Arial" w:eastAsia="Times New Roman" w:hAnsi="Arial" w:cs="Arial"/>
                <w:sz w:val="15"/>
                <w:szCs w:val="15"/>
              </w:rPr>
              <w:t>I</w:t>
            </w:r>
            <w:proofErr w:type="gramEnd"/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 or II BSCs available for manipulative procedures (inoculation, necropsy) that may create infectious aerosols. PPEs: appropriate respiratory protection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661" w:rsidRPr="00C648A7" w:rsidRDefault="00557661" w:rsidP="00F76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ABSL-2 facility plus: </w:t>
            </w:r>
          </w:p>
          <w:p w:rsidR="00557661" w:rsidRPr="00C648A7" w:rsidRDefault="00557661" w:rsidP="00F766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Physical separation from access corridors </w:t>
            </w:r>
          </w:p>
          <w:p w:rsidR="00557661" w:rsidRPr="00C648A7" w:rsidRDefault="00557661" w:rsidP="00F766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Self-closing, double-door access </w:t>
            </w:r>
          </w:p>
          <w:p w:rsidR="00557661" w:rsidRPr="00C648A7" w:rsidRDefault="00557661" w:rsidP="00F766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Sealed penetrations </w:t>
            </w:r>
          </w:p>
          <w:p w:rsidR="00557661" w:rsidRPr="00C648A7" w:rsidRDefault="00557661" w:rsidP="00F766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Sealed windows </w:t>
            </w:r>
          </w:p>
          <w:p w:rsidR="00557661" w:rsidRPr="00C648A7" w:rsidRDefault="00557661" w:rsidP="00F766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>Autoclave available in facility</w:t>
            </w:r>
          </w:p>
        </w:tc>
      </w:tr>
      <w:tr w:rsidR="00557661" w:rsidRPr="00C648A7" w:rsidTr="00F766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661" w:rsidRPr="00C648A7" w:rsidRDefault="00557661" w:rsidP="00F766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661" w:rsidRPr="00C648A7" w:rsidRDefault="00557661" w:rsidP="00F76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>Dangerous/exotic agents that pose high risk of life threatening disease; aerosol transmission, or related agents with unknown risk of transmission.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661" w:rsidRPr="00C648A7" w:rsidRDefault="00557661" w:rsidP="00F76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ABSL-3 practices plus: </w:t>
            </w:r>
          </w:p>
          <w:p w:rsidR="00557661" w:rsidRPr="00C648A7" w:rsidRDefault="00557661" w:rsidP="00F766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Entrance through change room where personal clothing is removed and laboratory clothing is put on; shower on exiting </w:t>
            </w:r>
          </w:p>
          <w:p w:rsidR="00557661" w:rsidRPr="00C648A7" w:rsidRDefault="00557661" w:rsidP="00F766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All wastes are decontaminated before removal from the facility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661" w:rsidRPr="00C648A7" w:rsidRDefault="00557661" w:rsidP="00F76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ABSL-3 equipment plus: </w:t>
            </w:r>
          </w:p>
          <w:p w:rsidR="00557661" w:rsidRPr="00C648A7" w:rsidRDefault="00557661" w:rsidP="00F766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>Maximum containment equipment (i.e., Class III BSC or partial containment equipment in combination with full body, air-supplied positive-pressure personnel suit) used for all procedures and activities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661" w:rsidRPr="00C648A7" w:rsidRDefault="00557661" w:rsidP="00F76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ABSL-3 facility plus: </w:t>
            </w:r>
          </w:p>
          <w:p w:rsidR="00557661" w:rsidRPr="00C648A7" w:rsidRDefault="00557661" w:rsidP="00F766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Separate building or isolated zone </w:t>
            </w:r>
          </w:p>
          <w:p w:rsidR="00557661" w:rsidRPr="00C648A7" w:rsidRDefault="00557661" w:rsidP="00F766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 xml:space="preserve">Dedicated supply and exhaust, vacuum and decontamination systems </w:t>
            </w:r>
          </w:p>
          <w:p w:rsidR="00557661" w:rsidRPr="00C648A7" w:rsidRDefault="00557661" w:rsidP="00F766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48A7">
              <w:rPr>
                <w:rFonts w:ascii="Arial" w:eastAsia="Times New Roman" w:hAnsi="Arial" w:cs="Arial"/>
                <w:sz w:val="15"/>
                <w:szCs w:val="15"/>
              </w:rPr>
              <w:t>Other requirements outlined in the text</w:t>
            </w:r>
          </w:p>
        </w:tc>
      </w:tr>
    </w:tbl>
    <w:p w:rsidR="00557661" w:rsidRDefault="00557661" w:rsidP="00557661">
      <w:r w:rsidRPr="00C648A7">
        <w:rPr>
          <w:rFonts w:ascii="Verdana" w:eastAsia="Times New Roman" w:hAnsi="Verdana" w:cs="Times New Roman"/>
          <w:color w:val="FF0000"/>
          <w:sz w:val="15"/>
          <w:szCs w:val="15"/>
        </w:rPr>
        <w:br/>
      </w:r>
      <w:proofErr w:type="gramStart"/>
      <w:r w:rsidRPr="00C648A7">
        <w:rPr>
          <w:rFonts w:ascii="Verdana" w:eastAsia="Times New Roman" w:hAnsi="Verdana" w:cs="Times New Roman"/>
          <w:color w:val="FF0000"/>
          <w:sz w:val="15"/>
          <w:szCs w:val="15"/>
        </w:rPr>
        <w:t>Reproduced from "Biosafety in Microbiological and Biomedical Laboratories, BMBL 4th Edition" with permission from the Center for Disease Control (CDC).</w:t>
      </w:r>
      <w:proofErr w:type="gramEnd"/>
    </w:p>
    <w:p w:rsidR="004F2826" w:rsidRPr="0062552D" w:rsidRDefault="004F2826" w:rsidP="004F2826">
      <w:pPr>
        <w:spacing w:after="120" w:line="240" w:lineRule="auto"/>
        <w:ind w:left="360" w:hanging="360"/>
        <w:rPr>
          <w:rFonts w:cs="Arial"/>
          <w:sz w:val="20"/>
          <w:szCs w:val="20"/>
        </w:rPr>
      </w:pPr>
    </w:p>
    <w:sectPr w:rsidR="004F2826" w:rsidRPr="0062552D" w:rsidSect="0062552D">
      <w:foot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54C" w:rsidRDefault="0056054C" w:rsidP="00B65B40">
      <w:pPr>
        <w:spacing w:after="0" w:line="240" w:lineRule="auto"/>
      </w:pPr>
      <w:r>
        <w:separator/>
      </w:r>
    </w:p>
  </w:endnote>
  <w:endnote w:type="continuationSeparator" w:id="0">
    <w:p w:rsidR="0056054C" w:rsidRDefault="0056054C" w:rsidP="00B6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C6" w:rsidRPr="007413C6" w:rsidRDefault="007413C6">
    <w:pPr>
      <w:pStyle w:val="Footer"/>
      <w:rPr>
        <w:sz w:val="16"/>
      </w:rPr>
    </w:pPr>
    <w:r w:rsidRPr="007413C6">
      <w:rPr>
        <w:sz w:val="16"/>
      </w:rPr>
      <w:t>Rev. 9/20/13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54C" w:rsidRDefault="0056054C" w:rsidP="00B65B40">
      <w:pPr>
        <w:spacing w:after="0" w:line="240" w:lineRule="auto"/>
      </w:pPr>
      <w:r>
        <w:separator/>
      </w:r>
    </w:p>
  </w:footnote>
  <w:footnote w:type="continuationSeparator" w:id="0">
    <w:p w:rsidR="0056054C" w:rsidRDefault="0056054C" w:rsidP="00B65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JEuqabHxhSy4gR0LGfTNGIZH7EU=" w:salt="A6k8tswfzloRNg3ViHIVe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07"/>
    <w:rsid w:val="00021B13"/>
    <w:rsid w:val="00032952"/>
    <w:rsid w:val="00055301"/>
    <w:rsid w:val="000A305E"/>
    <w:rsid w:val="000B2A95"/>
    <w:rsid w:val="000C238B"/>
    <w:rsid w:val="000D1470"/>
    <w:rsid w:val="000D384E"/>
    <w:rsid w:val="000D48BD"/>
    <w:rsid w:val="00152464"/>
    <w:rsid w:val="00155DA9"/>
    <w:rsid w:val="00186651"/>
    <w:rsid w:val="001912A8"/>
    <w:rsid w:val="001F23E8"/>
    <w:rsid w:val="00230546"/>
    <w:rsid w:val="002405E7"/>
    <w:rsid w:val="00246D31"/>
    <w:rsid w:val="002579F5"/>
    <w:rsid w:val="0026309C"/>
    <w:rsid w:val="0026714A"/>
    <w:rsid w:val="00270662"/>
    <w:rsid w:val="00270D7E"/>
    <w:rsid w:val="00281211"/>
    <w:rsid w:val="00290178"/>
    <w:rsid w:val="00293583"/>
    <w:rsid w:val="002B24B9"/>
    <w:rsid w:val="002C33C5"/>
    <w:rsid w:val="002D6A28"/>
    <w:rsid w:val="002F6D27"/>
    <w:rsid w:val="003130F7"/>
    <w:rsid w:val="00331676"/>
    <w:rsid w:val="00334C33"/>
    <w:rsid w:val="00392129"/>
    <w:rsid w:val="003942A9"/>
    <w:rsid w:val="003B2EA5"/>
    <w:rsid w:val="003B742D"/>
    <w:rsid w:val="003D0FF6"/>
    <w:rsid w:val="004126F3"/>
    <w:rsid w:val="00433B79"/>
    <w:rsid w:val="00446A7C"/>
    <w:rsid w:val="00471899"/>
    <w:rsid w:val="004A121C"/>
    <w:rsid w:val="004A1CCD"/>
    <w:rsid w:val="004C6DFA"/>
    <w:rsid w:val="004F2826"/>
    <w:rsid w:val="004F3291"/>
    <w:rsid w:val="00501200"/>
    <w:rsid w:val="005034A6"/>
    <w:rsid w:val="00515F4B"/>
    <w:rsid w:val="00522F5C"/>
    <w:rsid w:val="0052329C"/>
    <w:rsid w:val="0053273E"/>
    <w:rsid w:val="00557661"/>
    <w:rsid w:val="0056054C"/>
    <w:rsid w:val="00584FC1"/>
    <w:rsid w:val="005975EA"/>
    <w:rsid w:val="005A00EC"/>
    <w:rsid w:val="005B1286"/>
    <w:rsid w:val="005C0E69"/>
    <w:rsid w:val="005D22B6"/>
    <w:rsid w:val="00616DC4"/>
    <w:rsid w:val="0062552D"/>
    <w:rsid w:val="006341B7"/>
    <w:rsid w:val="00652A00"/>
    <w:rsid w:val="006641E2"/>
    <w:rsid w:val="006654A4"/>
    <w:rsid w:val="00672959"/>
    <w:rsid w:val="00692184"/>
    <w:rsid w:val="00693B88"/>
    <w:rsid w:val="0069701A"/>
    <w:rsid w:val="006C20C1"/>
    <w:rsid w:val="006D049A"/>
    <w:rsid w:val="006F4EEF"/>
    <w:rsid w:val="007121CA"/>
    <w:rsid w:val="00740E06"/>
    <w:rsid w:val="007413C6"/>
    <w:rsid w:val="00751740"/>
    <w:rsid w:val="00752E74"/>
    <w:rsid w:val="00754CFD"/>
    <w:rsid w:val="00762623"/>
    <w:rsid w:val="007641FC"/>
    <w:rsid w:val="007706B3"/>
    <w:rsid w:val="00772C13"/>
    <w:rsid w:val="00795AD3"/>
    <w:rsid w:val="00795CC2"/>
    <w:rsid w:val="007D2281"/>
    <w:rsid w:val="007D508B"/>
    <w:rsid w:val="007E7BB1"/>
    <w:rsid w:val="007F4437"/>
    <w:rsid w:val="00800563"/>
    <w:rsid w:val="00821751"/>
    <w:rsid w:val="00823105"/>
    <w:rsid w:val="00836E84"/>
    <w:rsid w:val="00843589"/>
    <w:rsid w:val="00845F5F"/>
    <w:rsid w:val="00851332"/>
    <w:rsid w:val="0086391E"/>
    <w:rsid w:val="00865B04"/>
    <w:rsid w:val="00891947"/>
    <w:rsid w:val="00894BB5"/>
    <w:rsid w:val="008B635C"/>
    <w:rsid w:val="008B7D40"/>
    <w:rsid w:val="008F19D4"/>
    <w:rsid w:val="008F263F"/>
    <w:rsid w:val="00950851"/>
    <w:rsid w:val="0095461D"/>
    <w:rsid w:val="00970A8E"/>
    <w:rsid w:val="009748DC"/>
    <w:rsid w:val="009A3B69"/>
    <w:rsid w:val="009B394F"/>
    <w:rsid w:val="009B7F37"/>
    <w:rsid w:val="009C1A00"/>
    <w:rsid w:val="009C7BCF"/>
    <w:rsid w:val="009D39E7"/>
    <w:rsid w:val="009D4B4B"/>
    <w:rsid w:val="009E2EA8"/>
    <w:rsid w:val="00A01448"/>
    <w:rsid w:val="00A03477"/>
    <w:rsid w:val="00A11448"/>
    <w:rsid w:val="00A403FD"/>
    <w:rsid w:val="00A40B79"/>
    <w:rsid w:val="00A9724C"/>
    <w:rsid w:val="00AC25CA"/>
    <w:rsid w:val="00AE21EC"/>
    <w:rsid w:val="00AE42EA"/>
    <w:rsid w:val="00B0111A"/>
    <w:rsid w:val="00B05B8D"/>
    <w:rsid w:val="00B07B65"/>
    <w:rsid w:val="00B20E37"/>
    <w:rsid w:val="00B35DE8"/>
    <w:rsid w:val="00B45BE0"/>
    <w:rsid w:val="00B5346C"/>
    <w:rsid w:val="00B54D37"/>
    <w:rsid w:val="00B65B40"/>
    <w:rsid w:val="00B82C8D"/>
    <w:rsid w:val="00B8304A"/>
    <w:rsid w:val="00B91AFD"/>
    <w:rsid w:val="00BA2F87"/>
    <w:rsid w:val="00BC5878"/>
    <w:rsid w:val="00C021FE"/>
    <w:rsid w:val="00C11842"/>
    <w:rsid w:val="00C15675"/>
    <w:rsid w:val="00C2262E"/>
    <w:rsid w:val="00C632A2"/>
    <w:rsid w:val="00C866CE"/>
    <w:rsid w:val="00CD36D1"/>
    <w:rsid w:val="00CF1CD2"/>
    <w:rsid w:val="00CF342F"/>
    <w:rsid w:val="00D32A3A"/>
    <w:rsid w:val="00D635E2"/>
    <w:rsid w:val="00D70C0D"/>
    <w:rsid w:val="00D82123"/>
    <w:rsid w:val="00DA1DF9"/>
    <w:rsid w:val="00DA5721"/>
    <w:rsid w:val="00DB185B"/>
    <w:rsid w:val="00DC5FFD"/>
    <w:rsid w:val="00DC7E71"/>
    <w:rsid w:val="00DD5E2F"/>
    <w:rsid w:val="00DE51F7"/>
    <w:rsid w:val="00E13B97"/>
    <w:rsid w:val="00E15E56"/>
    <w:rsid w:val="00E322ED"/>
    <w:rsid w:val="00E33F7D"/>
    <w:rsid w:val="00E467B2"/>
    <w:rsid w:val="00E64845"/>
    <w:rsid w:val="00E9684E"/>
    <w:rsid w:val="00ED2605"/>
    <w:rsid w:val="00EE1907"/>
    <w:rsid w:val="00F13078"/>
    <w:rsid w:val="00F16F22"/>
    <w:rsid w:val="00F43ECA"/>
    <w:rsid w:val="00F62CE4"/>
    <w:rsid w:val="00F74F2A"/>
    <w:rsid w:val="00F83D31"/>
    <w:rsid w:val="00F9196C"/>
    <w:rsid w:val="00F92F46"/>
    <w:rsid w:val="00FA0DCB"/>
    <w:rsid w:val="00FC1439"/>
    <w:rsid w:val="00FD6480"/>
    <w:rsid w:val="00FE0097"/>
    <w:rsid w:val="00FE40AD"/>
    <w:rsid w:val="00FE49AA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0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0C0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65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B40"/>
  </w:style>
  <w:style w:type="paragraph" w:styleId="Footer">
    <w:name w:val="footer"/>
    <w:basedOn w:val="Normal"/>
    <w:link w:val="FooterChar"/>
    <w:uiPriority w:val="99"/>
    <w:unhideWhenUsed/>
    <w:rsid w:val="00B65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B40"/>
  </w:style>
  <w:style w:type="table" w:styleId="TableGrid">
    <w:name w:val="Table Grid"/>
    <w:basedOn w:val="TableNormal"/>
    <w:uiPriority w:val="59"/>
    <w:rsid w:val="00B35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0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0C0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65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B40"/>
  </w:style>
  <w:style w:type="paragraph" w:styleId="Footer">
    <w:name w:val="footer"/>
    <w:basedOn w:val="Normal"/>
    <w:link w:val="FooterChar"/>
    <w:uiPriority w:val="99"/>
    <w:unhideWhenUsed/>
    <w:rsid w:val="00B65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B40"/>
  </w:style>
  <w:style w:type="table" w:styleId="TableGrid">
    <w:name w:val="Table Grid"/>
    <w:basedOn w:val="TableNormal"/>
    <w:uiPriority w:val="59"/>
    <w:rsid w:val="00B35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B51A4-B1A9-4767-8405-D7CF8A05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Sponsored Programs</dc:creator>
  <cp:lastModifiedBy>Donnay, Linda I.</cp:lastModifiedBy>
  <cp:revision>6</cp:revision>
  <cp:lastPrinted>2013-09-25T17:19:00Z</cp:lastPrinted>
  <dcterms:created xsi:type="dcterms:W3CDTF">2013-09-25T17:07:00Z</dcterms:created>
  <dcterms:modified xsi:type="dcterms:W3CDTF">2013-09-25T21:25:00Z</dcterms:modified>
</cp:coreProperties>
</file>