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3A" w:rsidRDefault="006C773A" w:rsidP="006C773A">
      <w:pPr>
        <w:spacing w:after="0" w:line="240" w:lineRule="auto"/>
        <w:ind w:left="720"/>
      </w:pPr>
      <w:r>
        <w:t xml:space="preserve">College of </w:t>
      </w:r>
      <w:r>
        <w:t>Liberal Arts</w:t>
      </w:r>
    </w:p>
    <w:p w:rsidR="006C773A" w:rsidRDefault="006C773A" w:rsidP="006C773A">
      <w:pPr>
        <w:spacing w:after="0" w:line="240" w:lineRule="auto"/>
        <w:ind w:left="720"/>
      </w:pPr>
      <w:r>
        <w:t>Report</w:t>
      </w:r>
      <w:r>
        <w:t xml:space="preserve"> Parameters</w:t>
      </w:r>
      <w:r>
        <w:t xml:space="preserve"> Example </w:t>
      </w:r>
    </w:p>
    <w:p w:rsidR="006C773A" w:rsidRDefault="006C773A" w:rsidP="006C773A">
      <w:pPr>
        <w:spacing w:after="0" w:line="240" w:lineRule="auto"/>
        <w:ind w:left="720"/>
      </w:pPr>
      <w:r>
        <w:t xml:space="preserve">All </w:t>
      </w:r>
      <w:r>
        <w:t>COLA</w:t>
      </w:r>
      <w:r>
        <w:t xml:space="preserve"> cost centers</w:t>
      </w:r>
    </w:p>
    <w:p w:rsidR="006C773A" w:rsidRDefault="006C773A" w:rsidP="006C773A">
      <w:pPr>
        <w:spacing w:after="0" w:line="240" w:lineRule="auto"/>
        <w:ind w:left="720"/>
      </w:pPr>
    </w:p>
    <w:p w:rsidR="006C773A" w:rsidRDefault="006C773A" w:rsidP="006C773A">
      <w:pPr>
        <w:ind w:left="720"/>
        <w:rPr>
          <w:noProof/>
        </w:rPr>
      </w:pPr>
    </w:p>
    <w:p w:rsidR="00DA4D78" w:rsidRDefault="006C773A" w:rsidP="006C773A">
      <w:pPr>
        <w:jc w:val="center"/>
      </w:pPr>
      <w:r>
        <w:rPr>
          <w:noProof/>
        </w:rPr>
        <w:drawing>
          <wp:inline distT="0" distB="0" distL="0" distR="0" wp14:anchorId="444A4AA9" wp14:editId="4EF749B6">
            <wp:extent cx="6162675" cy="473913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314" t="14359" r="23878" b="18205"/>
                    <a:stretch/>
                  </pic:blipFill>
                  <pic:spPr bwMode="auto">
                    <a:xfrm>
                      <a:off x="0" y="0"/>
                      <a:ext cx="6162675" cy="4739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CC6" w:rsidRDefault="007B4CC6" w:rsidP="006C773A">
      <w:pPr>
        <w:jc w:val="center"/>
      </w:pP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Leave “</w:t>
      </w:r>
      <w:r w:rsidRPr="005F0A45">
        <w:rPr>
          <w:i/>
        </w:rPr>
        <w:t>Month-end</w:t>
      </w:r>
      <w:r>
        <w:t>” field blank for up-to-the-minute report</w:t>
      </w: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Enter (calendar year/month) for month-end report</w:t>
      </w: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Cannot run a given month-end report until that month has ended</w:t>
      </w:r>
    </w:p>
    <w:p w:rsidR="00DF68F3" w:rsidRDefault="00DF68F3" w:rsidP="00DF68F3">
      <w:pPr>
        <w:spacing w:line="480" w:lineRule="auto"/>
      </w:pPr>
    </w:p>
    <w:p w:rsidR="00DF68F3" w:rsidRDefault="00DF68F3" w:rsidP="00DF68F3">
      <w:pPr>
        <w:spacing w:line="480" w:lineRule="auto"/>
      </w:pPr>
    </w:p>
    <w:p w:rsidR="00DF68F3" w:rsidRDefault="00DF68F3" w:rsidP="00DF68F3">
      <w:pPr>
        <w:spacing w:after="0" w:line="240" w:lineRule="auto"/>
        <w:ind w:left="720"/>
      </w:pPr>
      <w:r>
        <w:lastRenderedPageBreak/>
        <w:t>College of Liberal Arts</w:t>
      </w:r>
      <w:bookmarkStart w:id="0" w:name="_GoBack"/>
      <w:bookmarkEnd w:id="0"/>
    </w:p>
    <w:p w:rsidR="00DF68F3" w:rsidRDefault="00DF68F3" w:rsidP="00DF68F3">
      <w:pPr>
        <w:spacing w:after="0" w:line="240" w:lineRule="auto"/>
        <w:ind w:left="720"/>
      </w:pPr>
      <w:r>
        <w:t xml:space="preserve">Report Parameters Example </w:t>
      </w:r>
    </w:p>
    <w:p w:rsidR="00DF68F3" w:rsidRDefault="00DF68F3" w:rsidP="00DF68F3">
      <w:pPr>
        <w:spacing w:after="0" w:line="240" w:lineRule="auto"/>
        <w:ind w:left="720"/>
      </w:pPr>
      <w:r>
        <w:t xml:space="preserve">All COLA </w:t>
      </w:r>
      <w:r>
        <w:t xml:space="preserve">Sponsored Programs </w:t>
      </w:r>
      <w:r>
        <w:t>cost centers</w:t>
      </w:r>
    </w:p>
    <w:p w:rsidR="00DF68F3" w:rsidRDefault="00DF68F3" w:rsidP="00DF68F3">
      <w:pPr>
        <w:spacing w:after="0" w:line="240" w:lineRule="auto"/>
        <w:ind w:left="720"/>
      </w:pPr>
    </w:p>
    <w:p w:rsidR="003A44DC" w:rsidRDefault="003A44DC" w:rsidP="00DF68F3">
      <w:pPr>
        <w:jc w:val="center"/>
        <w:rPr>
          <w:noProof/>
        </w:rPr>
      </w:pPr>
    </w:p>
    <w:p w:rsidR="00DF68F3" w:rsidRDefault="003A44DC" w:rsidP="00DF68F3">
      <w:pPr>
        <w:jc w:val="center"/>
      </w:pPr>
      <w:r>
        <w:rPr>
          <w:noProof/>
        </w:rPr>
        <w:drawing>
          <wp:inline distT="0" distB="0" distL="0" distR="0" wp14:anchorId="407211B1" wp14:editId="4E917D33">
            <wp:extent cx="6124575" cy="4696103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315" t="14615" r="23718" b="17949"/>
                    <a:stretch/>
                  </pic:blipFill>
                  <pic:spPr bwMode="auto">
                    <a:xfrm>
                      <a:off x="0" y="0"/>
                      <a:ext cx="6134172" cy="4703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8F3" w:rsidRDefault="00DF68F3" w:rsidP="00DF68F3">
      <w:pPr>
        <w:jc w:val="center"/>
      </w:pPr>
    </w:p>
    <w:p w:rsidR="00DF68F3" w:rsidRDefault="00DF68F3" w:rsidP="00DF68F3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Leave “</w:t>
      </w:r>
      <w:r w:rsidRPr="005F0A45">
        <w:rPr>
          <w:i/>
        </w:rPr>
        <w:t>Month-end</w:t>
      </w:r>
      <w:r>
        <w:t>” field blank for up-to-the-minute report</w:t>
      </w:r>
    </w:p>
    <w:p w:rsidR="00DF68F3" w:rsidRDefault="00DF68F3" w:rsidP="00DF68F3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Enter (calendar year/month) for month-end report</w:t>
      </w:r>
    </w:p>
    <w:p w:rsidR="00DF68F3" w:rsidRDefault="00DF68F3" w:rsidP="00DF68F3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Cannot run a given month-end report until that month has ended</w:t>
      </w:r>
    </w:p>
    <w:p w:rsidR="00DF68F3" w:rsidRDefault="00DF68F3" w:rsidP="00DF68F3">
      <w:pPr>
        <w:spacing w:line="480" w:lineRule="auto"/>
      </w:pPr>
    </w:p>
    <w:sectPr w:rsidR="00DF68F3" w:rsidSect="006C773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E0003"/>
    <w:multiLevelType w:val="hybridMultilevel"/>
    <w:tmpl w:val="3124A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3A"/>
    <w:rsid w:val="003A44DC"/>
    <w:rsid w:val="005F0A45"/>
    <w:rsid w:val="006C773A"/>
    <w:rsid w:val="007B4CC6"/>
    <w:rsid w:val="00DA4D78"/>
    <w:rsid w:val="00D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MDWegge</dc:creator>
  <cp:lastModifiedBy>MDWegge</cp:lastModifiedBy>
  <cp:revision>3</cp:revision>
  <dcterms:created xsi:type="dcterms:W3CDTF">2013-03-29T19:21:00Z</dcterms:created>
  <dcterms:modified xsi:type="dcterms:W3CDTF">2013-03-29T19:45:00Z</dcterms:modified>
</cp:coreProperties>
</file>